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10A9D" w:rsidP="008E6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8E6C22">
              <w:rPr>
                <w:sz w:val="24"/>
                <w:szCs w:val="24"/>
              </w:rPr>
              <w:t>lh</w:t>
            </w:r>
            <w:r>
              <w:rPr>
                <w:sz w:val="24"/>
                <w:szCs w:val="24"/>
              </w:rPr>
              <w:t>o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9E5F2D" w:rsidRDefault="00F27C85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33041256" w:history="1">
            <w:r w:rsidR="009E5F2D" w:rsidRPr="004B509A">
              <w:rPr>
                <w:rStyle w:val="Hyperlink"/>
                <w:rFonts w:cs="Arial"/>
                <w:noProof/>
              </w:rPr>
              <w:t>1.</w:t>
            </w:r>
            <w:r w:rsidR="009E5F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E5F2D" w:rsidRPr="004B509A">
              <w:rPr>
                <w:rStyle w:val="Hyperlink"/>
                <w:rFonts w:cs="Arial"/>
                <w:noProof/>
              </w:rPr>
              <w:t>Introdução</w:t>
            </w:r>
            <w:r w:rsidR="009E5F2D">
              <w:rPr>
                <w:noProof/>
                <w:webHidden/>
              </w:rPr>
              <w:tab/>
            </w:r>
            <w:r w:rsidR="009E5F2D">
              <w:rPr>
                <w:noProof/>
                <w:webHidden/>
              </w:rPr>
              <w:fldChar w:fldCharType="begin"/>
            </w:r>
            <w:r w:rsidR="009E5F2D">
              <w:rPr>
                <w:noProof/>
                <w:webHidden/>
              </w:rPr>
              <w:instrText xml:space="preserve"> PAGEREF _Toc433041256 \h </w:instrText>
            </w:r>
            <w:r w:rsidR="009E5F2D">
              <w:rPr>
                <w:noProof/>
                <w:webHidden/>
              </w:rPr>
            </w:r>
            <w:r w:rsidR="009E5F2D">
              <w:rPr>
                <w:noProof/>
                <w:webHidden/>
              </w:rPr>
              <w:fldChar w:fldCharType="separate"/>
            </w:r>
            <w:r w:rsidR="009E5F2D">
              <w:rPr>
                <w:noProof/>
                <w:webHidden/>
              </w:rPr>
              <w:t>3</w:t>
            </w:r>
            <w:r w:rsidR="009E5F2D">
              <w:rPr>
                <w:noProof/>
                <w:webHidden/>
              </w:rPr>
              <w:fldChar w:fldCharType="end"/>
            </w:r>
          </w:hyperlink>
        </w:p>
        <w:p w:rsidR="009E5F2D" w:rsidRDefault="009E5F2D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3041257" w:history="1">
            <w:r w:rsidRPr="004B509A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B509A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_Toc433041257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5F2D" w:rsidRDefault="009E5F2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3041258" w:history="1">
            <w:r w:rsidRPr="004B509A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B509A">
              <w:rPr>
                <w:rStyle w:val="Hyperlink"/>
                <w:noProof/>
              </w:rPr>
              <w:t>Correções e melhorias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_Toc433041258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5F2D" w:rsidRDefault="009E5F2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3041259" w:history="1">
            <w:r w:rsidRPr="004B509A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B509A">
              <w:rPr>
                <w:rStyle w:val="Hyperlink"/>
                <w:noProof/>
              </w:rPr>
              <w:t>Modularização de todos os mapas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_Toc433041259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F27C85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33041256"/>
      <w:r w:rsidR="007102B6" w:rsidRPr="007102B6">
        <w:rPr>
          <w:rFonts w:cs="Arial"/>
        </w:rPr>
        <w:lastRenderedPageBreak/>
        <w:t>Introdução</w:t>
      </w:r>
      <w:bookmarkEnd w:id="0"/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>A duração estimada das atividades é referente à duração da entrega da atividade que incluem feriados e finais de semana e não a quantidade de dias úteis de trabalho.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33041257"/>
      <w:r w:rsidRPr="006D099B">
        <w:rPr>
          <w:rFonts w:cs="Arial"/>
          <w:szCs w:val="52"/>
        </w:rPr>
        <w:t>Atividades realizadas</w:t>
      </w:r>
      <w:bookmarkEnd w:id="1"/>
    </w:p>
    <w:p w:rsidR="00403BD7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33041258"/>
      <w:r w:rsidR="00066D85">
        <w:t>Correções e melhorias</w:t>
      </w:r>
      <w:bookmarkEnd w:id="2"/>
    </w:p>
    <w:p w:rsidR="00066D85" w:rsidRDefault="00E86918" w:rsidP="00066D85">
      <w:pPr>
        <w:ind w:left="708"/>
      </w:pPr>
      <w:r>
        <w:t xml:space="preserve">• </w:t>
      </w:r>
      <w:r w:rsidR="00066D85">
        <w:t>Correção da consulta para montar os gráficos. O resultado da consulta anterior não estava d</w:t>
      </w:r>
      <w:r>
        <w:t>e acordo com os dados esperados;</w:t>
      </w:r>
    </w:p>
    <w:p w:rsidR="00066D85" w:rsidRDefault="00E86918" w:rsidP="00066D85">
      <w:pPr>
        <w:ind w:left="708"/>
      </w:pPr>
      <w:r>
        <w:t xml:space="preserve">• </w:t>
      </w:r>
      <w:r w:rsidR="00066D85">
        <w:t>Correção do gráfico de Pizza</w:t>
      </w:r>
      <w:r>
        <w:t>;</w:t>
      </w:r>
    </w:p>
    <w:p w:rsidR="00066D85" w:rsidRDefault="00E86918" w:rsidP="00066D85">
      <w:pPr>
        <w:ind w:left="708"/>
      </w:pPr>
      <w:r>
        <w:t xml:space="preserve">• </w:t>
      </w:r>
      <w:r w:rsidR="00066D85">
        <w:t>Correção na associação entre empresa de coleta e agendamento na consulta dos dados do gráfico</w:t>
      </w:r>
      <w:r>
        <w:t>;</w:t>
      </w:r>
    </w:p>
    <w:p w:rsidR="00066D85" w:rsidRDefault="00E86918" w:rsidP="00066D85">
      <w:pPr>
        <w:ind w:left="708"/>
      </w:pPr>
      <w:r>
        <w:t xml:space="preserve">•  </w:t>
      </w:r>
      <w:r w:rsidR="00066D85">
        <w:t>Correção da contagem dos campos na consulta e adição d</w:t>
      </w:r>
      <w:r>
        <w:t>e uma</w:t>
      </w:r>
      <w:r w:rsidR="00066D85">
        <w:t xml:space="preserve"> página </w:t>
      </w:r>
      <w:r>
        <w:t xml:space="preserve">que contém </w:t>
      </w:r>
      <w:r w:rsidR="00066D85">
        <w:t>um gráfico com resultado geral dos resíduos</w:t>
      </w:r>
      <w:r>
        <w:t>;</w:t>
      </w:r>
    </w:p>
    <w:p w:rsidR="00066D85" w:rsidRDefault="00E86918" w:rsidP="00E86918">
      <w:pPr>
        <w:ind w:left="708"/>
      </w:pPr>
      <w:r>
        <w:t>• Listagem dos termos de doação;</w:t>
      </w:r>
    </w:p>
    <w:p w:rsidR="00066D85" w:rsidRDefault="00E86918" w:rsidP="00066D85">
      <w:pPr>
        <w:ind w:left="708"/>
      </w:pPr>
      <w:r>
        <w:t xml:space="preserve">• </w:t>
      </w:r>
      <w:r w:rsidR="00066D85">
        <w:t>Adição de legendas</w:t>
      </w:r>
      <w:r>
        <w:t xml:space="preserve"> nos mapas que estavam faltando e</w:t>
      </w:r>
      <w:r w:rsidR="00066D85">
        <w:t xml:space="preserve"> alteração dos marcadores em alguns mapas;</w:t>
      </w:r>
    </w:p>
    <w:p w:rsidR="00066D85" w:rsidRDefault="00E86918" w:rsidP="00E86918">
      <w:pPr>
        <w:ind w:left="708"/>
      </w:pPr>
      <w:r>
        <w:t xml:space="preserve">• </w:t>
      </w:r>
      <w:r w:rsidR="00066D85">
        <w:t>Adição da máscara e calendário na página de gráficos;</w:t>
      </w:r>
    </w:p>
    <w:p w:rsidR="00066D85" w:rsidRDefault="00066D85" w:rsidP="00066D85">
      <w:pPr>
        <w:ind w:left="708"/>
      </w:pPr>
    </w:p>
    <w:p w:rsidR="00066D85" w:rsidRDefault="00E86918" w:rsidP="00066D85">
      <w:pPr>
        <w:ind w:left="708"/>
      </w:pPr>
      <w:r>
        <w:lastRenderedPageBreak/>
        <w:t xml:space="preserve">• </w:t>
      </w:r>
      <w:r w:rsidR="00066D85">
        <w:t>Correção de erro grave na geração do termo de doação e agora o sistema mantém o código do termo de doação após edição de dados no momento do registro de recebimento da rota</w:t>
      </w:r>
      <w:r w:rsidR="00317781">
        <w:t>;</w:t>
      </w:r>
    </w:p>
    <w:p w:rsidR="00066D85" w:rsidRDefault="00E86918" w:rsidP="00066D85">
      <w:pPr>
        <w:ind w:left="708"/>
      </w:pPr>
      <w:r>
        <w:t xml:space="preserve">• </w:t>
      </w:r>
      <w:r w:rsidR="00066D85">
        <w:t>Correção da maximização do mapa na tela de gerenciamento de endereços</w:t>
      </w:r>
    </w:p>
    <w:p w:rsidR="00317781" w:rsidRDefault="00317781" w:rsidP="00066D85">
      <w:pPr>
        <w:ind w:left="708"/>
      </w:pPr>
      <w:r>
        <w:t xml:space="preserve">• </w:t>
      </w:r>
      <w:r w:rsidR="00066D85">
        <w:t>Encaminhar agendamentos apenas para empresas credenciadas</w:t>
      </w:r>
      <w:r>
        <w:t>, caso o usuário tenha selecionado a opção de escolha de Termo de Descarte Ambiental;</w:t>
      </w:r>
    </w:p>
    <w:p w:rsidR="00066D85" w:rsidRDefault="00317781" w:rsidP="00066D85">
      <w:pPr>
        <w:ind w:left="708"/>
      </w:pPr>
      <w:r>
        <w:t>• Na tela de Encaminhar Agendamento, l</w:t>
      </w:r>
      <w:r w:rsidR="00066D85">
        <w:t>ista apenas agendamentos q</w:t>
      </w:r>
      <w:r>
        <w:t>ue ainda podem ser encaminhados;</w:t>
      </w:r>
    </w:p>
    <w:p w:rsidR="00066D85" w:rsidRDefault="00317781" w:rsidP="00066D85">
      <w:pPr>
        <w:ind w:left="708"/>
      </w:pPr>
      <w:r>
        <w:t xml:space="preserve">• </w:t>
      </w:r>
      <w:r w:rsidR="00066D85">
        <w:t>Correção do bug que não permitia remover a última área de coleta em Editar Empresa</w:t>
      </w:r>
      <w:r>
        <w:t>;</w:t>
      </w:r>
    </w:p>
    <w:p w:rsidR="00066D85" w:rsidRDefault="00317781" w:rsidP="00066D85">
      <w:pPr>
        <w:ind w:left="708"/>
      </w:pPr>
      <w:r>
        <w:t xml:space="preserve">• </w:t>
      </w:r>
      <w:r w:rsidR="00066D85">
        <w:t>Envio de e-mail com nova senha para os operadores (ger</w:t>
      </w:r>
      <w:r>
        <w:t>ente de coleta e administrador);</w:t>
      </w:r>
    </w:p>
    <w:p w:rsidR="00066D85" w:rsidRDefault="00317781" w:rsidP="00066D85">
      <w:pPr>
        <w:ind w:left="708"/>
      </w:pPr>
      <w:r>
        <w:t xml:space="preserve">• </w:t>
      </w:r>
      <w:r w:rsidR="00066D85">
        <w:t>Correção do bug ao</w:t>
      </w:r>
      <w:r>
        <w:t xml:space="preserve"> desabilitar empresas de coleta;</w:t>
      </w:r>
    </w:p>
    <w:p w:rsidR="00066D85" w:rsidRDefault="00317781" w:rsidP="00066D85">
      <w:pPr>
        <w:ind w:left="708"/>
      </w:pPr>
      <w:r>
        <w:t xml:space="preserve">• </w:t>
      </w:r>
      <w:r w:rsidR="00066D85">
        <w:t>Adição dos gráficos em cada ponto fixo</w:t>
      </w:r>
      <w:r>
        <w:t xml:space="preserve">, </w:t>
      </w:r>
      <w:r w:rsidR="00066D85">
        <w:t>com dados aleatórios e somente na tela de gerenciamento de endereços</w:t>
      </w:r>
      <w:r>
        <w:t>;</w:t>
      </w:r>
    </w:p>
    <w:p w:rsidR="00066D85" w:rsidRDefault="00317781" w:rsidP="00066D85">
      <w:pPr>
        <w:ind w:left="708"/>
      </w:pPr>
      <w:r>
        <w:t xml:space="preserve">• </w:t>
      </w:r>
      <w:r w:rsidR="00066D85">
        <w:t>Adição da Socrelp como ponto fixo e rotação da image</w:t>
      </w:r>
      <w:r>
        <w:t>m 'inválido' em cada ponto fixo;</w:t>
      </w:r>
    </w:p>
    <w:p w:rsidR="00066D85" w:rsidRDefault="00317781" w:rsidP="00066D85">
      <w:pPr>
        <w:ind w:left="708"/>
      </w:pPr>
      <w:r>
        <w:t xml:space="preserve">• </w:t>
      </w:r>
      <w:r w:rsidR="00066D85">
        <w:t xml:space="preserve">Replicação dos gráficos </w:t>
      </w:r>
      <w:r>
        <w:t xml:space="preserve">dos </w:t>
      </w:r>
      <w:r w:rsidR="00066D85">
        <w:t>ponto</w:t>
      </w:r>
      <w:r>
        <w:t>s</w:t>
      </w:r>
      <w:r w:rsidR="00066D85">
        <w:t xml:space="preserve"> fixo</w:t>
      </w:r>
      <w:r>
        <w:t>s</w:t>
      </w:r>
      <w:r w:rsidR="00066D85">
        <w:t xml:space="preserve"> no</w:t>
      </w:r>
      <w:r>
        <w:t>s</w:t>
      </w:r>
      <w:r w:rsidR="00066D85">
        <w:t xml:space="preserve"> restantes </w:t>
      </w:r>
      <w:r>
        <w:t>mapas do sistema;</w:t>
      </w:r>
    </w:p>
    <w:p w:rsidR="00066D85" w:rsidRDefault="00317781" w:rsidP="00066D85">
      <w:pPr>
        <w:ind w:left="708"/>
      </w:pPr>
      <w:r>
        <w:t xml:space="preserve">• </w:t>
      </w:r>
      <w:r w:rsidR="00066D85">
        <w:t>O termo de descarte só é gerado para usuários</w:t>
      </w:r>
      <w:r>
        <w:t>,</w:t>
      </w:r>
      <w:r w:rsidR="00066D85">
        <w:t xml:space="preserve"> que marcaram no momento do seu cadastro ou edição</w:t>
      </w:r>
      <w:r>
        <w:t>,</w:t>
      </w:r>
      <w:r w:rsidR="00066D85">
        <w:t xml:space="preserve"> a opção de geração de termos de </w:t>
      </w:r>
      <w:r>
        <w:t>descarte ambientalmente correto;</w:t>
      </w:r>
    </w:p>
    <w:p w:rsidR="00066D85" w:rsidRDefault="00317781" w:rsidP="00066D85">
      <w:pPr>
        <w:ind w:left="708"/>
      </w:pPr>
      <w:r>
        <w:t xml:space="preserve">• </w:t>
      </w:r>
      <w:r w:rsidR="00066D85">
        <w:t xml:space="preserve">Reconstrução </w:t>
      </w:r>
      <w:r>
        <w:t xml:space="preserve">do javascript e da estrutura </w:t>
      </w:r>
      <w:r w:rsidR="00066D85">
        <w:t>da página de visualização de rotas</w:t>
      </w:r>
      <w:r>
        <w:t>;</w:t>
      </w:r>
    </w:p>
    <w:p w:rsidR="00066D85" w:rsidRDefault="00317781" w:rsidP="00066D85">
      <w:pPr>
        <w:ind w:left="708"/>
      </w:pPr>
      <w:r>
        <w:t>• V</w:t>
      </w:r>
      <w:r w:rsidR="00066D85">
        <w:t>isualização da área da empresa de coleta</w:t>
      </w:r>
      <w:r>
        <w:t>,</w:t>
      </w:r>
      <w:r w:rsidR="00066D85">
        <w:t xml:space="preserve"> na tela de </w:t>
      </w:r>
      <w:r>
        <w:t>V</w:t>
      </w:r>
      <w:r w:rsidR="00066D85">
        <w:t xml:space="preserve">isualização de </w:t>
      </w:r>
      <w:r>
        <w:t>R</w:t>
      </w:r>
      <w:r w:rsidR="00066D85">
        <w:t>ota</w:t>
      </w:r>
      <w:r>
        <w:t>,</w:t>
      </w:r>
      <w:r w:rsidR="00066D85">
        <w:t xml:space="preserve"> e correção do bug ao capturar informações da rota</w:t>
      </w:r>
      <w:r>
        <w:t>;</w:t>
      </w:r>
    </w:p>
    <w:p w:rsidR="00066D85" w:rsidRDefault="00317781" w:rsidP="00066D85">
      <w:pPr>
        <w:ind w:left="708"/>
      </w:pPr>
      <w:r>
        <w:t xml:space="preserve">• </w:t>
      </w:r>
      <w:r w:rsidR="00066D85">
        <w:t xml:space="preserve">Correção </w:t>
      </w:r>
      <w:r>
        <w:t>n</w:t>
      </w:r>
      <w:r w:rsidR="00066D85">
        <w:t>a ordenação do gráfico de barras</w:t>
      </w:r>
      <w:r>
        <w:t>;</w:t>
      </w:r>
    </w:p>
    <w:p w:rsidR="00066D85" w:rsidRDefault="00317781" w:rsidP="00066D85">
      <w:pPr>
        <w:ind w:left="708"/>
      </w:pPr>
      <w:r>
        <w:t xml:space="preserve">• </w:t>
      </w:r>
      <w:r w:rsidR="00066D85">
        <w:t xml:space="preserve">Correção das tabelas responsivas dentro de painéis do </w:t>
      </w:r>
      <w:r>
        <w:t>B</w:t>
      </w:r>
      <w:r w:rsidR="00066D85">
        <w:t>ootstrap</w:t>
      </w:r>
      <w:r>
        <w:t>;</w:t>
      </w:r>
    </w:p>
    <w:p w:rsidR="00066D85" w:rsidRDefault="00066D85" w:rsidP="00066D85">
      <w:pPr>
        <w:ind w:left="708"/>
      </w:pPr>
    </w:p>
    <w:p w:rsidR="000210F9" w:rsidRDefault="00317781" w:rsidP="00066D85">
      <w:pPr>
        <w:ind w:left="708"/>
      </w:pPr>
      <w:r>
        <w:lastRenderedPageBreak/>
        <w:t xml:space="preserve">• </w:t>
      </w:r>
      <w:r w:rsidR="00066D85">
        <w:t>Correção do label dos gráficos dos pontos de coleta e adição do botão de maximizar mapa na tela de visualização de agendamento</w:t>
      </w:r>
      <w:r w:rsidR="00F053EA" w:rsidRPr="00F053EA">
        <w:t>.</w:t>
      </w:r>
    </w:p>
    <w:p w:rsidR="000210F9" w:rsidRPr="000210F9" w:rsidRDefault="009F1F92" w:rsidP="00066D85">
      <w:pPr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4A6667" w:rsidRPr="004A6667">
        <w:t xml:space="preserve"> </w:t>
      </w:r>
      <w:r w:rsidR="00066D85">
        <w:rPr>
          <w:b/>
        </w:rPr>
        <w:t>14</w:t>
      </w:r>
      <w:r w:rsidR="00821CC1">
        <w:rPr>
          <w:b/>
        </w:rPr>
        <w:t xml:space="preserve"> d</w:t>
      </w:r>
      <w:r w:rsidR="005C7CEF">
        <w:rPr>
          <w:b/>
        </w:rPr>
        <w:t>ia</w:t>
      </w:r>
      <w:r w:rsidR="00821CC1">
        <w:rPr>
          <w:b/>
        </w:rPr>
        <w:t>s</w:t>
      </w:r>
      <w:r w:rsidR="00F053EA">
        <w:t xml:space="preserve"> </w:t>
      </w:r>
    </w:p>
    <w:p w:rsidR="00403BD7" w:rsidRPr="00403BD7" w:rsidRDefault="00403BD7" w:rsidP="00403BD7"/>
    <w:p w:rsidR="006D099B" w:rsidRDefault="00F053EA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3" w:name="_Toc433041259"/>
      <w:r w:rsidR="004557E2">
        <w:t>Modularização de todos os mapas do sistema</w:t>
      </w:r>
      <w:bookmarkEnd w:id="3"/>
    </w:p>
    <w:p w:rsidR="00E403C4" w:rsidRDefault="004557E2" w:rsidP="007125D7">
      <w:pPr>
        <w:ind w:left="708"/>
      </w:pPr>
      <w:r>
        <w:t xml:space="preserve">Ao longo do tempo, fomos tendo muito trabalho para realizar alterações em cada mapa. Então decidimos modularizar, utilizando-se dos conceitos de </w:t>
      </w:r>
      <w:r w:rsidRPr="004557E2">
        <w:rPr>
          <w:i/>
        </w:rPr>
        <w:t>web components</w:t>
      </w:r>
      <w:r>
        <w:t xml:space="preserve"> e do framework Angular Js que nos dá suporte.</w:t>
      </w:r>
    </w:p>
    <w:p w:rsidR="004557E2" w:rsidRDefault="004557E2" w:rsidP="007125D7">
      <w:pPr>
        <w:ind w:left="708"/>
      </w:pPr>
      <w:r>
        <w:t>Criei uma diretiva chamada mapa-selletiva, onde contém toda a responsabilidade de manipulação dos mapas, incluindo a  particularidade de cada operação.</w:t>
      </w:r>
    </w:p>
    <w:p w:rsidR="000D59E0" w:rsidRPr="0062328B" w:rsidRDefault="004557E2" w:rsidP="007125D7">
      <w:pPr>
        <w:ind w:left="708"/>
      </w:pPr>
      <w:r>
        <w:t>Foi uma atividade muito extensa, devido a quantidade de implementação (e pouco código reaproveitado) e à experiência nova, mas que deu resultados positivos.</w:t>
      </w:r>
    </w:p>
    <w:p w:rsidR="00E403C4" w:rsidRDefault="00403BD7" w:rsidP="00E403C4">
      <w:pPr>
        <w:ind w:left="708"/>
        <w:rPr>
          <w:b/>
        </w:rPr>
      </w:pPr>
      <w:r w:rsidRPr="00F87BF0">
        <w:rPr>
          <w:u w:val="single"/>
        </w:rPr>
        <w:t>Duração</w:t>
      </w:r>
      <w:r w:rsidR="0082143B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82143B" w:rsidRPr="0082143B">
        <w:t xml:space="preserve"> </w:t>
      </w:r>
      <w:r w:rsidR="004557E2">
        <w:rPr>
          <w:b/>
        </w:rPr>
        <w:t>17</w:t>
      </w:r>
      <w:r w:rsidR="00DC6CD2">
        <w:rPr>
          <w:b/>
        </w:rPr>
        <w:t xml:space="preserve"> d</w:t>
      </w:r>
      <w:r w:rsidR="00B80FA6" w:rsidRPr="00B80FA6">
        <w:rPr>
          <w:b/>
        </w:rPr>
        <w:t>ia</w:t>
      </w:r>
      <w:r w:rsidR="00DC6CD2">
        <w:rPr>
          <w:b/>
        </w:rPr>
        <w:t>s</w:t>
      </w:r>
    </w:p>
    <w:p w:rsidR="004A6667" w:rsidRDefault="007125D7" w:rsidP="004557E2">
      <w:pPr>
        <w:ind w:left="708"/>
      </w:pPr>
      <w:r>
        <w:rPr>
          <w:u w:val="single"/>
        </w:rPr>
        <w:t>Atividades secundárias:</w:t>
      </w:r>
      <w:r>
        <w:t xml:space="preserve"> </w:t>
      </w:r>
      <w:r w:rsidR="004557E2">
        <w:t xml:space="preserve"> Geração do MTR com validação.</w:t>
      </w:r>
    </w:p>
    <w:p w:rsidR="00B84C4A" w:rsidRDefault="005E6343" w:rsidP="00BB09F4">
      <w:pPr>
        <w:rPr>
          <w:b/>
        </w:rPr>
      </w:pPr>
      <w:r>
        <w:tab/>
      </w:r>
    </w:p>
    <w:p w:rsidR="00FC5025" w:rsidRPr="0093464C" w:rsidRDefault="00FC5025" w:rsidP="0093464C">
      <w:pPr>
        <w:ind w:left="708"/>
        <w:rPr>
          <w:b/>
        </w:rPr>
      </w:pPr>
    </w:p>
    <w:sectPr w:rsidR="00FC5025" w:rsidRPr="0093464C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9A" w:rsidRDefault="00BA6B9A" w:rsidP="00F7639D">
      <w:pPr>
        <w:spacing w:after="0" w:line="240" w:lineRule="auto"/>
      </w:pPr>
      <w:r>
        <w:separator/>
      </w:r>
    </w:p>
  </w:endnote>
  <w:endnote w:type="continuationSeparator" w:id="1">
    <w:p w:rsidR="00BA6B9A" w:rsidRDefault="00BA6B9A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F27C85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F27C85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F27C85">
                  <w:fldChar w:fldCharType="begin"/>
                </w:r>
                <w:r w:rsidR="008A1EF7">
                  <w:instrText xml:space="preserve"> PAGE    \* MERGEFORMAT </w:instrText>
                </w:r>
                <w:r w:rsidRPr="00F27C85">
                  <w:fldChar w:fldCharType="separate"/>
                </w:r>
                <w:r w:rsidR="009E5F2D" w:rsidRPr="009E5F2D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5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9A" w:rsidRDefault="00BA6B9A" w:rsidP="00F7639D">
      <w:pPr>
        <w:spacing w:after="0" w:line="240" w:lineRule="auto"/>
      </w:pPr>
      <w:r>
        <w:separator/>
      </w:r>
    </w:p>
  </w:footnote>
  <w:footnote w:type="continuationSeparator" w:id="1">
    <w:p w:rsidR="00BA6B9A" w:rsidRDefault="00BA6B9A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10F9"/>
    <w:rsid w:val="00030611"/>
    <w:rsid w:val="00055052"/>
    <w:rsid w:val="00066D85"/>
    <w:rsid w:val="0009591F"/>
    <w:rsid w:val="000B26BF"/>
    <w:rsid w:val="000B44D9"/>
    <w:rsid w:val="000D59E0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C7FA2"/>
    <w:rsid w:val="002E1125"/>
    <w:rsid w:val="002F3036"/>
    <w:rsid w:val="00302FC1"/>
    <w:rsid w:val="00315A6C"/>
    <w:rsid w:val="00317781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C6D5A"/>
    <w:rsid w:val="003D0D62"/>
    <w:rsid w:val="003E1806"/>
    <w:rsid w:val="003E3E1C"/>
    <w:rsid w:val="003E4FEC"/>
    <w:rsid w:val="003E5EE8"/>
    <w:rsid w:val="003F530D"/>
    <w:rsid w:val="00403BD7"/>
    <w:rsid w:val="00410A9D"/>
    <w:rsid w:val="00432ED0"/>
    <w:rsid w:val="00452B66"/>
    <w:rsid w:val="004557E2"/>
    <w:rsid w:val="00466054"/>
    <w:rsid w:val="004766E0"/>
    <w:rsid w:val="0048732C"/>
    <w:rsid w:val="004A20FC"/>
    <w:rsid w:val="004A6667"/>
    <w:rsid w:val="004B09CF"/>
    <w:rsid w:val="004C2EF9"/>
    <w:rsid w:val="004D1E11"/>
    <w:rsid w:val="004D74BF"/>
    <w:rsid w:val="004E3456"/>
    <w:rsid w:val="004F139B"/>
    <w:rsid w:val="004F413E"/>
    <w:rsid w:val="005072DC"/>
    <w:rsid w:val="0052307E"/>
    <w:rsid w:val="00525880"/>
    <w:rsid w:val="005301E9"/>
    <w:rsid w:val="00531A3C"/>
    <w:rsid w:val="00532001"/>
    <w:rsid w:val="005453D9"/>
    <w:rsid w:val="005632F7"/>
    <w:rsid w:val="00586906"/>
    <w:rsid w:val="005A3C31"/>
    <w:rsid w:val="005C40E9"/>
    <w:rsid w:val="005C7CEF"/>
    <w:rsid w:val="005D3994"/>
    <w:rsid w:val="005E081D"/>
    <w:rsid w:val="005E6343"/>
    <w:rsid w:val="005E726A"/>
    <w:rsid w:val="005F1747"/>
    <w:rsid w:val="006023F1"/>
    <w:rsid w:val="00604985"/>
    <w:rsid w:val="0062328B"/>
    <w:rsid w:val="00623BAE"/>
    <w:rsid w:val="00645126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125D7"/>
    <w:rsid w:val="00720DE5"/>
    <w:rsid w:val="00724102"/>
    <w:rsid w:val="00755797"/>
    <w:rsid w:val="007936DF"/>
    <w:rsid w:val="007B5211"/>
    <w:rsid w:val="007B5659"/>
    <w:rsid w:val="007D0336"/>
    <w:rsid w:val="007F4BC3"/>
    <w:rsid w:val="0082143B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6C22"/>
    <w:rsid w:val="008E7C19"/>
    <w:rsid w:val="008F46DB"/>
    <w:rsid w:val="0092381D"/>
    <w:rsid w:val="00931E56"/>
    <w:rsid w:val="0093464C"/>
    <w:rsid w:val="00946D31"/>
    <w:rsid w:val="009478BE"/>
    <w:rsid w:val="00951E87"/>
    <w:rsid w:val="009602D3"/>
    <w:rsid w:val="00985A57"/>
    <w:rsid w:val="00990350"/>
    <w:rsid w:val="009C6AFE"/>
    <w:rsid w:val="009E0373"/>
    <w:rsid w:val="009E5F2D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A624C"/>
    <w:rsid w:val="00AB366A"/>
    <w:rsid w:val="00AC486F"/>
    <w:rsid w:val="00AE6C7B"/>
    <w:rsid w:val="00B042D4"/>
    <w:rsid w:val="00B239B8"/>
    <w:rsid w:val="00B32A80"/>
    <w:rsid w:val="00B40D23"/>
    <w:rsid w:val="00B600F9"/>
    <w:rsid w:val="00B80FA6"/>
    <w:rsid w:val="00B84C4A"/>
    <w:rsid w:val="00B93342"/>
    <w:rsid w:val="00B96CDE"/>
    <w:rsid w:val="00BA0847"/>
    <w:rsid w:val="00BA6B9A"/>
    <w:rsid w:val="00BB09F4"/>
    <w:rsid w:val="00BC5F0E"/>
    <w:rsid w:val="00BE1508"/>
    <w:rsid w:val="00BE1AF9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2067"/>
    <w:rsid w:val="00CB7E72"/>
    <w:rsid w:val="00CC20D9"/>
    <w:rsid w:val="00CD0F74"/>
    <w:rsid w:val="00CE62C2"/>
    <w:rsid w:val="00D04593"/>
    <w:rsid w:val="00D04ABF"/>
    <w:rsid w:val="00D13126"/>
    <w:rsid w:val="00D37962"/>
    <w:rsid w:val="00D50161"/>
    <w:rsid w:val="00D55548"/>
    <w:rsid w:val="00D66AEA"/>
    <w:rsid w:val="00D678BD"/>
    <w:rsid w:val="00D94E86"/>
    <w:rsid w:val="00DB1305"/>
    <w:rsid w:val="00DB5B5F"/>
    <w:rsid w:val="00DC1F27"/>
    <w:rsid w:val="00DC387B"/>
    <w:rsid w:val="00DC6060"/>
    <w:rsid w:val="00DC6CD2"/>
    <w:rsid w:val="00DD1972"/>
    <w:rsid w:val="00DD7F2A"/>
    <w:rsid w:val="00DE31DD"/>
    <w:rsid w:val="00E11EC1"/>
    <w:rsid w:val="00E26652"/>
    <w:rsid w:val="00E3362D"/>
    <w:rsid w:val="00E34672"/>
    <w:rsid w:val="00E403C4"/>
    <w:rsid w:val="00E441AC"/>
    <w:rsid w:val="00E5147D"/>
    <w:rsid w:val="00E51F70"/>
    <w:rsid w:val="00E5297E"/>
    <w:rsid w:val="00E618A3"/>
    <w:rsid w:val="00E86918"/>
    <w:rsid w:val="00E97A2F"/>
    <w:rsid w:val="00EA042E"/>
    <w:rsid w:val="00EB3663"/>
    <w:rsid w:val="00EC7984"/>
    <w:rsid w:val="00EE4B67"/>
    <w:rsid w:val="00F053EA"/>
    <w:rsid w:val="00F12248"/>
    <w:rsid w:val="00F15422"/>
    <w:rsid w:val="00F16209"/>
    <w:rsid w:val="00F23080"/>
    <w:rsid w:val="00F23450"/>
    <w:rsid w:val="00F27C85"/>
    <w:rsid w:val="00F304B1"/>
    <w:rsid w:val="00F352E7"/>
    <w:rsid w:val="00F60C22"/>
    <w:rsid w:val="00F7639D"/>
    <w:rsid w:val="00F77BF5"/>
    <w:rsid w:val="00F8598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6291"/>
    <w:rsid w:val="00FE7430"/>
    <w:rsid w:val="00FF353E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419-AA32-45B1-AC0D-25C95E80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</TotalTime>
  <Pages>5</Pages>
  <Words>635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Victor Hugo</cp:lastModifiedBy>
  <cp:revision>141</cp:revision>
  <dcterms:created xsi:type="dcterms:W3CDTF">2014-08-04T19:13:00Z</dcterms:created>
  <dcterms:modified xsi:type="dcterms:W3CDTF">2015-10-19T21:05:00Z</dcterms:modified>
</cp:coreProperties>
</file>