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leGrid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2B7CAF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Fevereiro/2015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TOCHeading"/>
          </w:pPr>
          <w:r w:rsidRPr="006D099B">
            <w:rPr>
              <w:sz w:val="72"/>
              <w:szCs w:val="72"/>
            </w:rPr>
            <w:t>Índice</w:t>
          </w:r>
        </w:p>
        <w:p w:rsidR="005E6BBC" w:rsidRDefault="00671982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5E6BBC" w:rsidRPr="00CB1408">
            <w:rPr>
              <w:rStyle w:val="Hyperlink"/>
              <w:noProof/>
            </w:rPr>
            <w:fldChar w:fldCharType="begin"/>
          </w:r>
          <w:r w:rsidR="005E6BBC" w:rsidRPr="00CB1408">
            <w:rPr>
              <w:rStyle w:val="Hyperlink"/>
              <w:noProof/>
            </w:rPr>
            <w:instrText xml:space="preserve"> </w:instrText>
          </w:r>
          <w:r w:rsidR="005E6BBC">
            <w:rPr>
              <w:noProof/>
            </w:rPr>
            <w:instrText>HYPERLINK \l "_Toc417543847"</w:instrText>
          </w:r>
          <w:r w:rsidR="005E6BBC" w:rsidRPr="00CB1408">
            <w:rPr>
              <w:rStyle w:val="Hyperlink"/>
              <w:noProof/>
            </w:rPr>
            <w:instrText xml:space="preserve"> </w:instrText>
          </w:r>
          <w:r w:rsidR="005E6BBC" w:rsidRPr="00CB1408">
            <w:rPr>
              <w:rStyle w:val="Hyperlink"/>
              <w:noProof/>
            </w:rPr>
          </w:r>
          <w:r w:rsidR="005E6BBC" w:rsidRPr="00CB1408">
            <w:rPr>
              <w:rStyle w:val="Hyperlink"/>
              <w:noProof/>
            </w:rPr>
            <w:fldChar w:fldCharType="separate"/>
          </w:r>
          <w:r w:rsidR="005E6BBC" w:rsidRPr="00CB1408">
            <w:rPr>
              <w:rStyle w:val="Hyperlink"/>
              <w:rFonts w:cs="Arial"/>
              <w:noProof/>
            </w:rPr>
            <w:t>1.</w:t>
          </w:r>
          <w:r w:rsidR="005E6BBC">
            <w:rPr>
              <w:rFonts w:eastAsiaTheme="minorEastAsia"/>
              <w:noProof/>
              <w:sz w:val="22"/>
              <w:lang w:eastAsia="pt-BR"/>
            </w:rPr>
            <w:tab/>
          </w:r>
          <w:r w:rsidR="005E6BBC" w:rsidRPr="00CB1408">
            <w:rPr>
              <w:rStyle w:val="Hyperlink"/>
              <w:rFonts w:cs="Arial"/>
              <w:noProof/>
            </w:rPr>
            <w:t>Introdução</w:t>
          </w:r>
          <w:r w:rsidR="005E6BBC">
            <w:rPr>
              <w:noProof/>
              <w:webHidden/>
            </w:rPr>
            <w:tab/>
          </w:r>
          <w:r w:rsidR="005E6BBC">
            <w:rPr>
              <w:noProof/>
              <w:webHidden/>
            </w:rPr>
            <w:fldChar w:fldCharType="begin"/>
          </w:r>
          <w:r w:rsidR="005E6BBC">
            <w:rPr>
              <w:noProof/>
              <w:webHidden/>
            </w:rPr>
            <w:instrText xml:space="preserve"> PAGEREF _Toc417543847 \h </w:instrText>
          </w:r>
          <w:r w:rsidR="005E6BBC">
            <w:rPr>
              <w:noProof/>
              <w:webHidden/>
            </w:rPr>
          </w:r>
          <w:r w:rsidR="005E6BBC">
            <w:rPr>
              <w:noProof/>
              <w:webHidden/>
            </w:rPr>
            <w:fldChar w:fldCharType="separate"/>
          </w:r>
          <w:r w:rsidR="005E6BBC">
            <w:rPr>
              <w:noProof/>
              <w:webHidden/>
            </w:rPr>
            <w:t>3</w:t>
          </w:r>
          <w:r w:rsidR="005E6BBC">
            <w:rPr>
              <w:noProof/>
              <w:webHidden/>
            </w:rPr>
            <w:fldChar w:fldCharType="end"/>
          </w:r>
          <w:r w:rsidR="005E6BBC" w:rsidRPr="00CB1408">
            <w:rPr>
              <w:rStyle w:val="Hyperlink"/>
              <w:noProof/>
            </w:rPr>
            <w:fldChar w:fldCharType="end"/>
          </w:r>
        </w:p>
        <w:p w:rsidR="005E6BBC" w:rsidRDefault="005E6BBC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7543848" w:history="1">
            <w:r w:rsidRPr="00CB1408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B1408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_Toc417543848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6BBC" w:rsidRDefault="005E6BBC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7543849" w:history="1">
            <w:r w:rsidRPr="00CB1408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B1408">
              <w:rPr>
                <w:rStyle w:val="Hyperlink"/>
                <w:noProof/>
              </w:rPr>
              <w:t>Acompanhamento de horários de uma rota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_Toc417543849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6BBC" w:rsidRDefault="005E6BBC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7543850" w:history="1">
            <w:r w:rsidRPr="00CB1408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B1408">
              <w:rPr>
                <w:rStyle w:val="Hyperlink"/>
                <w:noProof/>
              </w:rPr>
              <w:t>Alterado a geração de rotas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_Toc417543850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6BBC" w:rsidRDefault="005E6BBC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7543851" w:history="1">
            <w:r w:rsidRPr="00CB1408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B1408">
              <w:rPr>
                <w:rStyle w:val="Hyperlink"/>
                <w:noProof/>
              </w:rPr>
              <w:t>Correções no front-end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_Toc417543851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6BBC" w:rsidRDefault="005E6BBC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7543852" w:history="1">
            <w:r w:rsidRPr="00CB1408">
              <w:rPr>
                <w:rStyle w:val="Hyperlink"/>
                <w:noProof/>
              </w:rPr>
              <w:t>2.4.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B1408">
              <w:rPr>
                <w:rStyle w:val="Hyperlink"/>
                <w:noProof/>
              </w:rPr>
              <w:t>Atualização dos testes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_Toc417543852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6BBC" w:rsidRDefault="005E6BBC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7543853" w:history="1">
            <w:r w:rsidRPr="00CB1408">
              <w:rPr>
                <w:rStyle w:val="Hyperlink"/>
                <w:noProof/>
              </w:rPr>
              <w:t>2.5.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B1408">
              <w:rPr>
                <w:rStyle w:val="Hyperlink"/>
                <w:noProof/>
              </w:rPr>
              <w:t>Correções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_Toc417543853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6BBC" w:rsidRDefault="005E6BBC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7543854" w:history="1">
            <w:r w:rsidRPr="00CB1408">
              <w:rPr>
                <w:rStyle w:val="Hyperlink"/>
                <w:noProof/>
              </w:rPr>
              <w:t>2.6.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B1408">
              <w:rPr>
                <w:rStyle w:val="Hyperlink"/>
                <w:noProof/>
              </w:rPr>
              <w:t>Diagrama de implantação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_Toc417543854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6BBC" w:rsidRDefault="005E6BBC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7543855" w:history="1">
            <w:r w:rsidRPr="00CB1408">
              <w:rPr>
                <w:rStyle w:val="Hyperlink"/>
                <w:noProof/>
              </w:rPr>
              <w:t>2.7.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B1408">
              <w:rPr>
                <w:rStyle w:val="Hyperlink"/>
                <w:noProof/>
              </w:rPr>
              <w:t>Correções e melhorias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_Toc417543855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671982">
          <w:r>
            <w:fldChar w:fldCharType="end"/>
          </w:r>
        </w:p>
      </w:sdtContent>
    </w:sdt>
    <w:p w:rsidR="00F7639D" w:rsidRDefault="00F7639D" w:rsidP="006D099B">
      <w:pPr>
        <w:pStyle w:val="Heading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1" w:name="_Toc417543847"/>
      <w:r w:rsidR="007102B6" w:rsidRPr="007102B6">
        <w:rPr>
          <w:rFonts w:cs="Arial"/>
        </w:rPr>
        <w:lastRenderedPageBreak/>
        <w:t>Introdução</w:t>
      </w:r>
      <w:bookmarkEnd w:id="1"/>
      <w:r w:rsidR="00881CB2">
        <w:rPr>
          <w:rFonts w:cs="Arial"/>
        </w:rPr>
        <w:t xml:space="preserve"> </w:t>
      </w:r>
    </w:p>
    <w:p w:rsidR="00B32A80" w:rsidRDefault="007102B6" w:rsidP="00F30E5A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 xml:space="preserve">, frameworks, </w:t>
      </w:r>
      <w:proofErr w:type="spellStart"/>
      <w:r w:rsidR="00C66FB8">
        <w:t>etc</w:t>
      </w:r>
      <w:proofErr w:type="spellEnd"/>
      <w:r w:rsidR="00C66FB8">
        <w:t>).</w:t>
      </w:r>
      <w:r w:rsidR="007F4BC3">
        <w:t xml:space="preserve"> </w:t>
      </w:r>
    </w:p>
    <w:p w:rsidR="006D099B" w:rsidRDefault="006D099B" w:rsidP="007102B6"/>
    <w:p w:rsidR="006D099B" w:rsidRDefault="006D099B" w:rsidP="006D099B">
      <w:pPr>
        <w:pStyle w:val="Heading1"/>
        <w:numPr>
          <w:ilvl w:val="0"/>
          <w:numId w:val="3"/>
        </w:numPr>
        <w:rPr>
          <w:rFonts w:cs="Arial"/>
          <w:szCs w:val="52"/>
        </w:rPr>
      </w:pPr>
      <w:bookmarkStart w:id="2" w:name="_Toc417543848"/>
      <w:r w:rsidRPr="006D099B">
        <w:rPr>
          <w:rFonts w:cs="Arial"/>
          <w:szCs w:val="52"/>
        </w:rPr>
        <w:t>Atividades realizadas</w:t>
      </w:r>
      <w:bookmarkEnd w:id="2"/>
    </w:p>
    <w:p w:rsidR="00403BD7" w:rsidRDefault="00174DB1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3" w:name="_Toc417543849"/>
      <w:r w:rsidR="00C02EB8">
        <w:t xml:space="preserve">Acompanhamento </w:t>
      </w:r>
      <w:r w:rsidR="00CD5FB9">
        <w:t>de horários de uma rota</w:t>
      </w:r>
      <w:bookmarkEnd w:id="3"/>
    </w:p>
    <w:p w:rsidR="005C40E9" w:rsidRDefault="00041BD8" w:rsidP="00403BD7">
      <w:pPr>
        <w:ind w:left="708"/>
      </w:pPr>
      <w:r>
        <w:t>Foi criada uma tela para ficar acompanhando o andamento da rota de coleta</w:t>
      </w:r>
      <w:r w:rsidR="0009591F">
        <w:t>.</w:t>
      </w:r>
      <w:r>
        <w:t xml:space="preserve"> Quem ficará responsável por realizar o acompanhamento, será o próprio coletor (</w:t>
      </w:r>
      <w:r w:rsidR="00D808E9">
        <w:t xml:space="preserve">o que </w:t>
      </w:r>
      <w:proofErr w:type="gramStart"/>
      <w:r w:rsidR="00D808E9">
        <w:t>irá em</w:t>
      </w:r>
      <w:proofErr w:type="gramEnd"/>
      <w:r w:rsidR="00D808E9">
        <w:t xml:space="preserve"> cada ponto de cole</w:t>
      </w:r>
      <w:r>
        <w:t>)</w:t>
      </w:r>
      <w:r w:rsidR="00D808E9">
        <w:t>, registrando os horários de início e fim de cada coleta.</w:t>
      </w:r>
    </w:p>
    <w:p w:rsidR="00D808E9" w:rsidRDefault="00D808E9" w:rsidP="00403BD7">
      <w:pPr>
        <w:ind w:left="708"/>
      </w:pPr>
      <w:r>
        <w:t>Esta medida foi necessária para podermos armazenar o máximo de informações para a nossa base de dados, pois estes dados irão ajudar no aperfeiçoamento do algoritmo de rotas.</w:t>
      </w:r>
    </w:p>
    <w:p w:rsidR="00D808E9" w:rsidRDefault="00D808E9" w:rsidP="00403BD7">
      <w:pPr>
        <w:ind w:left="708"/>
      </w:pPr>
      <w:r>
        <w:t>Esta medida é provisória, pois tudo deverá ser automatizado.</w:t>
      </w:r>
    </w:p>
    <w:p w:rsidR="009F1F92" w:rsidRDefault="009F1F92" w:rsidP="00403BD7">
      <w:pPr>
        <w:ind w:left="708"/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="00A258D6">
        <w:t xml:space="preserve"> </w:t>
      </w:r>
      <w:proofErr w:type="gramStart"/>
      <w:r w:rsidR="00707C95">
        <w:rPr>
          <w:b/>
        </w:rPr>
        <w:t>4</w:t>
      </w:r>
      <w:proofErr w:type="gramEnd"/>
      <w:r w:rsidR="005C7CEF">
        <w:rPr>
          <w:b/>
        </w:rPr>
        <w:t xml:space="preserve"> dia</w:t>
      </w:r>
      <w:r w:rsidR="001E4488">
        <w:rPr>
          <w:b/>
        </w:rPr>
        <w:t>s</w:t>
      </w:r>
    </w:p>
    <w:p w:rsidR="00403BD7" w:rsidRPr="00403BD7" w:rsidRDefault="00403BD7" w:rsidP="00403BD7"/>
    <w:p w:rsidR="006D099B" w:rsidRDefault="00403BD7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4" w:name="_Toc417543850"/>
      <w:r w:rsidR="00CD5FB9">
        <w:t>Alterado a geração de rotas</w:t>
      </w:r>
      <w:bookmarkEnd w:id="4"/>
    </w:p>
    <w:p w:rsidR="005C7CEF" w:rsidRPr="0062328B" w:rsidRDefault="00D808E9" w:rsidP="0062328B">
      <w:pPr>
        <w:ind w:left="708"/>
      </w:pPr>
      <w:r>
        <w:t>A escolha de pontos de coleta foi removida</w:t>
      </w:r>
      <w:r w:rsidR="00CD0F74">
        <w:t>.</w:t>
      </w:r>
      <w:r>
        <w:t xml:space="preserve"> O sistema dará a melhor rota para a empresa de coleta.</w:t>
      </w:r>
    </w:p>
    <w:p w:rsidR="00403BD7" w:rsidRDefault="00403BD7" w:rsidP="00452B66">
      <w:pPr>
        <w:ind w:left="708"/>
        <w:rPr>
          <w:b/>
        </w:rPr>
      </w:pPr>
      <w:r w:rsidRPr="00F87BF0">
        <w:rPr>
          <w:u w:val="single"/>
        </w:rPr>
        <w:t>Duração</w:t>
      </w:r>
      <w:r w:rsidR="00FF72C3" w:rsidRPr="00FF72C3">
        <w:rPr>
          <w:u w:val="single"/>
        </w:rPr>
        <w:t xml:space="preserve">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707C95">
        <w:rPr>
          <w:b/>
        </w:rPr>
        <w:t>2</w:t>
      </w:r>
      <w:proofErr w:type="gramEnd"/>
      <w:r w:rsidR="00B80FA6" w:rsidRPr="00B80FA6">
        <w:rPr>
          <w:b/>
        </w:rPr>
        <w:t xml:space="preserve"> dia</w:t>
      </w:r>
      <w:r w:rsidR="001E4488">
        <w:rPr>
          <w:b/>
        </w:rPr>
        <w:t>s</w:t>
      </w:r>
    </w:p>
    <w:p w:rsidR="00826A2F" w:rsidRDefault="00826A2F" w:rsidP="00826A2F">
      <w:pPr>
        <w:ind w:left="708"/>
      </w:pPr>
      <w:r>
        <w:rPr>
          <w:u w:val="single"/>
        </w:rPr>
        <w:t>Atividades secundárias:</w:t>
      </w:r>
      <w:r w:rsidRPr="00F12248">
        <w:t xml:space="preserve"> </w:t>
      </w:r>
      <w:r>
        <w:t xml:space="preserve">Posicionamento de mensagens de erro nos inputs que utilizam o componente </w:t>
      </w:r>
      <w:proofErr w:type="spellStart"/>
      <w:r>
        <w:t>datepicker</w:t>
      </w:r>
      <w:proofErr w:type="spellEnd"/>
      <w:r>
        <w:t>.</w:t>
      </w:r>
    </w:p>
    <w:p w:rsidR="00826A2F" w:rsidRPr="00452B66" w:rsidRDefault="00826A2F" w:rsidP="00452B66">
      <w:pPr>
        <w:ind w:left="708"/>
      </w:pPr>
    </w:p>
    <w:p w:rsidR="00174DB1" w:rsidRDefault="00452B66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5" w:name="_Toc417543851"/>
      <w:r w:rsidR="00707C95">
        <w:t>Correções</w:t>
      </w:r>
      <w:r w:rsidR="00707C95">
        <w:tab/>
      </w:r>
      <w:r w:rsidR="001E4488">
        <w:t>no front-</w:t>
      </w:r>
      <w:proofErr w:type="spellStart"/>
      <w:r w:rsidR="001E4488">
        <w:t>end</w:t>
      </w:r>
      <w:bookmarkEnd w:id="5"/>
      <w:proofErr w:type="spellEnd"/>
    </w:p>
    <w:p w:rsidR="009F1F92" w:rsidRDefault="00826A2F" w:rsidP="00696A18">
      <w:pPr>
        <w:ind w:left="792"/>
      </w:pPr>
      <w:r>
        <w:t xml:space="preserve">• </w:t>
      </w:r>
      <w:r w:rsidR="008E665C">
        <w:t>Correção na entrada de dados nos campos de n</w:t>
      </w:r>
      <w:r w:rsidR="00CB4DA3">
        <w:t>úmeros inteiros;</w:t>
      </w:r>
    </w:p>
    <w:p w:rsidR="008E665C" w:rsidRDefault="008E665C" w:rsidP="00696A18">
      <w:pPr>
        <w:ind w:left="792"/>
      </w:pPr>
      <w:r>
        <w:t>• Pré-seleciona uma empresa de coleta no momento do cadastro</w:t>
      </w:r>
      <w:r w:rsidR="00CB4DA3">
        <w:t>;</w:t>
      </w:r>
    </w:p>
    <w:p w:rsidR="008E665C" w:rsidRDefault="008E665C" w:rsidP="00696A18">
      <w:pPr>
        <w:ind w:left="792"/>
      </w:pPr>
      <w:r>
        <w:t>• Não permitir inserir ou editar tipos de ocorrência sem o campo de nome preenchido</w:t>
      </w:r>
      <w:r w:rsidR="00CB4DA3">
        <w:t>;</w:t>
      </w:r>
    </w:p>
    <w:p w:rsidR="00826A2F" w:rsidRDefault="00826A2F" w:rsidP="00696A18">
      <w:pPr>
        <w:ind w:left="792"/>
      </w:pPr>
      <w:r>
        <w:t xml:space="preserve">• </w:t>
      </w:r>
      <w:r w:rsidR="008E665C">
        <w:t xml:space="preserve">Correção na centralização do formulário de </w:t>
      </w:r>
      <w:proofErr w:type="spellStart"/>
      <w:r w:rsidR="008E665C">
        <w:t>login</w:t>
      </w:r>
      <w:proofErr w:type="spellEnd"/>
      <w:r w:rsidR="008E665C">
        <w:t xml:space="preserve"> no Internet Explorer</w:t>
      </w:r>
      <w:r w:rsidR="00CB4DA3">
        <w:t>;</w:t>
      </w:r>
    </w:p>
    <w:p w:rsidR="008E665C" w:rsidRDefault="008E665C" w:rsidP="00696A18">
      <w:pPr>
        <w:ind w:left="792"/>
      </w:pPr>
      <w:r>
        <w:t xml:space="preserve">• </w:t>
      </w:r>
      <w:r w:rsidR="009B3CB9">
        <w:t xml:space="preserve">Correção no comportamento dos </w:t>
      </w:r>
      <w:proofErr w:type="spellStart"/>
      <w:r w:rsidR="009B3CB9">
        <w:t>svg</w:t>
      </w:r>
      <w:proofErr w:type="spellEnd"/>
      <w:r w:rsidR="009B3CB9">
        <w:t xml:space="preserve"> no Windows Phone</w:t>
      </w:r>
      <w:r w:rsidR="00CB4DA3">
        <w:t>;</w:t>
      </w:r>
    </w:p>
    <w:p w:rsidR="009B3CB9" w:rsidRDefault="009B3CB9" w:rsidP="00696A18">
      <w:pPr>
        <w:ind w:left="792"/>
      </w:pPr>
      <w:r>
        <w:t xml:space="preserve">• Atualização da </w:t>
      </w:r>
      <w:proofErr w:type="spellStart"/>
      <w:r>
        <w:t>font</w:t>
      </w:r>
      <w:proofErr w:type="spellEnd"/>
      <w:r>
        <w:t xml:space="preserve"> </w:t>
      </w:r>
      <w:proofErr w:type="spellStart"/>
      <w:r>
        <w:t>Glyphicon</w:t>
      </w:r>
      <w:proofErr w:type="spellEnd"/>
      <w:r>
        <w:t xml:space="preserve"> </w:t>
      </w:r>
      <w:proofErr w:type="spellStart"/>
      <w:r>
        <w:t>Halflings</w:t>
      </w:r>
      <w:proofErr w:type="spellEnd"/>
      <w:r>
        <w:t xml:space="preserve"> e caracteres no </w:t>
      </w:r>
      <w:proofErr w:type="spellStart"/>
      <w:r>
        <w:t>Bootstrap</w:t>
      </w:r>
      <w:proofErr w:type="spellEnd"/>
      <w:r w:rsidR="00CB4DA3">
        <w:t>;</w:t>
      </w:r>
    </w:p>
    <w:p w:rsidR="009B3CB9" w:rsidRDefault="009B3CB9" w:rsidP="00696A18">
      <w:pPr>
        <w:ind w:left="792"/>
      </w:pPr>
      <w:r>
        <w:t>• Ajustes nas tabelas de endereço</w:t>
      </w:r>
      <w:r w:rsidR="00CB4DA3">
        <w:t>;</w:t>
      </w:r>
    </w:p>
    <w:p w:rsidR="00FE5277" w:rsidRDefault="00FE5277" w:rsidP="00696A18">
      <w:pPr>
        <w:ind w:left="792"/>
      </w:pPr>
      <w:r>
        <w:t>• A</w:t>
      </w:r>
      <w:r w:rsidRPr="00FE5277">
        <w:t>lteração da validação do nome do tipo de ocorrência</w:t>
      </w:r>
      <w:r w:rsidR="00CB4DA3">
        <w:t>;</w:t>
      </w:r>
    </w:p>
    <w:p w:rsidR="00FE5277" w:rsidRDefault="00FE5277" w:rsidP="00696A18">
      <w:pPr>
        <w:ind w:left="792"/>
      </w:pPr>
      <w:r>
        <w:t xml:space="preserve">• </w:t>
      </w:r>
      <w:r w:rsidRPr="00FE5277">
        <w:t xml:space="preserve">Adicionado uma validação </w:t>
      </w:r>
      <w:r w:rsidR="00CB4DA3">
        <w:t>de</w:t>
      </w:r>
      <w:r w:rsidRPr="00FE5277">
        <w:t xml:space="preserve"> confirma</w:t>
      </w:r>
      <w:r w:rsidR="00CB4DA3">
        <w:t>ção de</w:t>
      </w:r>
      <w:r w:rsidRPr="00FE5277">
        <w:t xml:space="preserve"> e</w:t>
      </w:r>
      <w:r>
        <w:t>-</w:t>
      </w:r>
      <w:r w:rsidRPr="00FE5277">
        <w:t>mail</w:t>
      </w:r>
      <w:r>
        <w:t xml:space="preserve"> nas telas de cadastro e edição de usuário de descarte</w:t>
      </w:r>
      <w:r w:rsidR="00CB4DA3">
        <w:t>;</w:t>
      </w:r>
    </w:p>
    <w:p w:rsidR="00CB4DA3" w:rsidRDefault="00CB4DA3" w:rsidP="00696A18">
      <w:pPr>
        <w:ind w:left="792"/>
      </w:pPr>
      <w:r>
        <w:t xml:space="preserve">• </w:t>
      </w:r>
      <w:r w:rsidRPr="00CB4DA3">
        <w:t>Remoção da atualização da página ao desabilitar</w:t>
      </w:r>
      <w:r>
        <w:t xml:space="preserve"> um tipo ou categoria de </w:t>
      </w:r>
      <w:proofErr w:type="spellStart"/>
      <w:r>
        <w:t>e-lixo</w:t>
      </w:r>
      <w:proofErr w:type="spellEnd"/>
      <w:r>
        <w:t>;</w:t>
      </w:r>
    </w:p>
    <w:p w:rsidR="00CB4DA3" w:rsidRDefault="00CB4DA3" w:rsidP="00696A18">
      <w:pPr>
        <w:ind w:left="792"/>
      </w:pPr>
      <w:r>
        <w:t xml:space="preserve">• </w:t>
      </w:r>
      <w:r w:rsidRPr="00CB4DA3">
        <w:t>Correção da paginação na tel</w:t>
      </w:r>
      <w:r>
        <w:t>a de sugestões do Administrador;</w:t>
      </w:r>
    </w:p>
    <w:p w:rsidR="00CB4DA3" w:rsidRDefault="00CB4DA3" w:rsidP="00696A18">
      <w:pPr>
        <w:ind w:left="792"/>
      </w:pPr>
      <w:r>
        <w:t>•</w:t>
      </w:r>
      <w:r w:rsidRPr="00CB4DA3">
        <w:t xml:space="preserve"> Listagem das sugestões do usuário</w:t>
      </w:r>
      <w:r>
        <w:t>.</w:t>
      </w:r>
    </w:p>
    <w:p w:rsidR="00CD0F74" w:rsidRDefault="00403BD7" w:rsidP="00D808E9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 w:rsidR="00FF72C3">
        <w:rPr>
          <w:u w:val="single"/>
        </w:rPr>
        <w:t>estimada</w:t>
      </w:r>
      <w:r w:rsidR="00FF72C3" w:rsidRPr="00F87BF0">
        <w:rPr>
          <w:u w:val="single"/>
        </w:rPr>
        <w:t xml:space="preserve"> </w:t>
      </w:r>
      <w:r w:rsidRPr="00F87BF0">
        <w:rPr>
          <w:u w:val="single"/>
        </w:rPr>
        <w:t>da atividade:</w:t>
      </w:r>
      <w:r w:rsidR="00315A6C" w:rsidRPr="00B600F9">
        <w:t xml:space="preserve"> </w:t>
      </w:r>
      <w:proofErr w:type="gramStart"/>
      <w:r w:rsidR="00FE5277">
        <w:rPr>
          <w:b/>
        </w:rPr>
        <w:t>7</w:t>
      </w:r>
      <w:proofErr w:type="gramEnd"/>
      <w:r w:rsidR="00315A6C" w:rsidRPr="00315A6C">
        <w:rPr>
          <w:b/>
        </w:rPr>
        <w:t xml:space="preserve"> dia</w:t>
      </w:r>
      <w:r w:rsidR="001E4488">
        <w:rPr>
          <w:b/>
        </w:rPr>
        <w:t>s</w:t>
      </w:r>
    </w:p>
    <w:p w:rsidR="00D808E9" w:rsidRDefault="00D808E9" w:rsidP="00D808E9">
      <w:pPr>
        <w:ind w:left="708"/>
        <w:rPr>
          <w:b/>
        </w:rPr>
      </w:pPr>
    </w:p>
    <w:p w:rsidR="0052307E" w:rsidRDefault="0052307E" w:rsidP="0052307E">
      <w:pPr>
        <w:pStyle w:val="Heading2"/>
        <w:numPr>
          <w:ilvl w:val="1"/>
          <w:numId w:val="3"/>
        </w:numPr>
      </w:pPr>
      <w:r>
        <w:t xml:space="preserve"> </w:t>
      </w:r>
      <w:bookmarkStart w:id="6" w:name="_Toc417543852"/>
      <w:r w:rsidR="00F718D6">
        <w:t>Atualização dos testes</w:t>
      </w:r>
      <w:bookmarkEnd w:id="6"/>
    </w:p>
    <w:p w:rsidR="0052307E" w:rsidRDefault="00F718D6" w:rsidP="001222FB">
      <w:pPr>
        <w:ind w:left="708"/>
      </w:pPr>
      <w:r>
        <w:t>Atualização dos procedimentos de testes funcionais realizados no ambiente de desenvolvimento.</w:t>
      </w:r>
    </w:p>
    <w:p w:rsidR="00F718D6" w:rsidRDefault="00F718D6" w:rsidP="001222FB">
      <w:pPr>
        <w:ind w:left="708"/>
      </w:pPr>
      <w:r>
        <w:t>Atualização dos testes de comportamento visual.</w:t>
      </w:r>
    </w:p>
    <w:p w:rsidR="00DD1972" w:rsidRDefault="00DD1972" w:rsidP="00DD1972">
      <w:pPr>
        <w:ind w:left="708"/>
        <w:jc w:val="center"/>
      </w:pPr>
    </w:p>
    <w:p w:rsidR="00F718D6" w:rsidRDefault="0052307E" w:rsidP="00F718D6">
      <w:pPr>
        <w:ind w:left="708"/>
        <w:rPr>
          <w:b/>
        </w:rPr>
      </w:pPr>
      <w:r w:rsidRPr="00F87BF0">
        <w:rPr>
          <w:u w:val="single"/>
        </w:rPr>
        <w:t>Duração</w:t>
      </w:r>
      <w:r w:rsidRPr="00FF72C3">
        <w:rPr>
          <w:u w:val="single"/>
        </w:rPr>
        <w:t xml:space="preserve"> 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F718D6">
        <w:rPr>
          <w:b/>
        </w:rPr>
        <w:t>1</w:t>
      </w:r>
      <w:proofErr w:type="gramEnd"/>
      <w:r>
        <w:rPr>
          <w:b/>
        </w:rPr>
        <w:t xml:space="preserve"> </w:t>
      </w:r>
      <w:r w:rsidRPr="006D453A">
        <w:rPr>
          <w:b/>
        </w:rPr>
        <w:t>dia</w:t>
      </w:r>
      <w:r w:rsidR="00F718D6" w:rsidRPr="00F718D6">
        <w:rPr>
          <w:b/>
        </w:rPr>
        <w:t xml:space="preserve"> </w:t>
      </w:r>
    </w:p>
    <w:p w:rsidR="0052307E" w:rsidRPr="00F718D6" w:rsidRDefault="00F718D6" w:rsidP="00F718D6">
      <w:pPr>
        <w:ind w:left="708"/>
      </w:pPr>
      <w:r>
        <w:rPr>
          <w:u w:val="single"/>
        </w:rPr>
        <w:lastRenderedPageBreak/>
        <w:t>Atividades secundárias:</w:t>
      </w:r>
      <w:r w:rsidRPr="00F12248">
        <w:t xml:space="preserve"> </w:t>
      </w:r>
      <w:r>
        <w:t>Correção na formatação das datas que estavam utilizando o ui-date-</w:t>
      </w:r>
      <w:proofErr w:type="spellStart"/>
      <w:r>
        <w:t>mask</w:t>
      </w:r>
      <w:proofErr w:type="spellEnd"/>
      <w:r>
        <w:t>.</w:t>
      </w:r>
    </w:p>
    <w:p w:rsidR="0052307E" w:rsidRPr="00452B66" w:rsidRDefault="0052307E" w:rsidP="001222FB">
      <w:pPr>
        <w:ind w:left="708"/>
      </w:pPr>
    </w:p>
    <w:p w:rsidR="00174DB1" w:rsidRDefault="00B96CDE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7" w:name="_Toc417543853"/>
      <w:r w:rsidR="00FD55A4">
        <w:t>Correções</w:t>
      </w:r>
      <w:bookmarkEnd w:id="7"/>
    </w:p>
    <w:p w:rsidR="00BA0847" w:rsidRDefault="00FD55A4" w:rsidP="007936DF">
      <w:pPr>
        <w:ind w:left="708"/>
      </w:pPr>
      <w:r>
        <w:t xml:space="preserve">• </w:t>
      </w:r>
      <w:r w:rsidRPr="00FD55A4">
        <w:t>Correção nas pesquisas que utilizam acentos</w:t>
      </w:r>
      <w:r w:rsidR="0052307E">
        <w:t>.</w:t>
      </w:r>
    </w:p>
    <w:p w:rsidR="00FD55A4" w:rsidRDefault="00FD55A4" w:rsidP="007936DF">
      <w:pPr>
        <w:ind w:left="708"/>
      </w:pPr>
      <w:r>
        <w:t>• C</w:t>
      </w:r>
      <w:r w:rsidRPr="00FD55A4">
        <w:t>orreção na paginação de avaliações recentes.</w:t>
      </w:r>
    </w:p>
    <w:p w:rsidR="005D3994" w:rsidRDefault="006D453A" w:rsidP="002C7FA2">
      <w:pPr>
        <w:ind w:left="708"/>
        <w:rPr>
          <w:b/>
        </w:rPr>
      </w:pPr>
      <w:r w:rsidRPr="00F87BF0">
        <w:rPr>
          <w:u w:val="single"/>
        </w:rPr>
        <w:t>Duração</w:t>
      </w:r>
      <w:r w:rsidR="00FF72C3" w:rsidRPr="00FF72C3">
        <w:rPr>
          <w:u w:val="single"/>
        </w:rPr>
        <w:t xml:space="preserve">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FD55A4">
        <w:rPr>
          <w:b/>
        </w:rPr>
        <w:t>1</w:t>
      </w:r>
      <w:proofErr w:type="gramEnd"/>
      <w:r w:rsidRPr="006D453A">
        <w:rPr>
          <w:b/>
        </w:rPr>
        <w:t xml:space="preserve"> dia</w:t>
      </w:r>
    </w:p>
    <w:p w:rsidR="00FE7430" w:rsidRDefault="00FE7430" w:rsidP="00FE7430">
      <w:pPr>
        <w:pStyle w:val="Heading2"/>
        <w:numPr>
          <w:ilvl w:val="1"/>
          <w:numId w:val="3"/>
        </w:numPr>
      </w:pPr>
      <w:r>
        <w:t xml:space="preserve"> </w:t>
      </w:r>
      <w:bookmarkStart w:id="8" w:name="_Toc417543854"/>
      <w:r w:rsidR="00FD55A4">
        <w:t>Diagrama de implantação</w:t>
      </w:r>
      <w:bookmarkEnd w:id="8"/>
    </w:p>
    <w:p w:rsidR="001246B1" w:rsidRDefault="00A96929" w:rsidP="003E4FEC">
      <w:pPr>
        <w:ind w:left="7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41.75pt">
            <v:imagedata r:id="rId10" o:title="ambiente de homologação"/>
          </v:shape>
        </w:pict>
      </w:r>
      <w:r w:rsidR="00FC0158">
        <w:t>.</w:t>
      </w:r>
    </w:p>
    <w:p w:rsidR="002C7FA2" w:rsidRDefault="002A0538" w:rsidP="002C7FA2">
      <w:pPr>
        <w:ind w:left="708"/>
        <w:rPr>
          <w:b/>
        </w:rPr>
      </w:pPr>
      <w:r w:rsidRPr="00F87BF0">
        <w:rPr>
          <w:u w:val="single"/>
        </w:rPr>
        <w:t>Duração</w:t>
      </w:r>
      <w:r w:rsidRPr="00FF72C3">
        <w:rPr>
          <w:u w:val="single"/>
        </w:rPr>
        <w:t xml:space="preserve"> 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FD55A4">
        <w:rPr>
          <w:b/>
        </w:rPr>
        <w:t>6</w:t>
      </w:r>
      <w:proofErr w:type="gramEnd"/>
      <w:r w:rsidRPr="006D453A">
        <w:rPr>
          <w:b/>
        </w:rPr>
        <w:t xml:space="preserve"> dia</w:t>
      </w:r>
      <w:r w:rsidR="00FD55A4">
        <w:rPr>
          <w:b/>
        </w:rPr>
        <w:t>s (entrega longa devido ao carnaval)</w:t>
      </w:r>
    </w:p>
    <w:p w:rsidR="009602D3" w:rsidRDefault="00F12248" w:rsidP="009602D3">
      <w:pPr>
        <w:ind w:left="708"/>
      </w:pPr>
      <w:r>
        <w:rPr>
          <w:u w:val="single"/>
        </w:rPr>
        <w:lastRenderedPageBreak/>
        <w:t>Atividades secundárias:</w:t>
      </w:r>
      <w:r w:rsidRPr="00F12248">
        <w:t xml:space="preserve"> </w:t>
      </w:r>
      <w:r w:rsidR="00FD55A4">
        <w:t>Organização do</w:t>
      </w:r>
      <w:r w:rsidR="00C739F8">
        <w:t xml:space="preserve"> diretório do</w:t>
      </w:r>
      <w:r w:rsidR="00FD55A4">
        <w:t>s relatórios</w:t>
      </w:r>
      <w:r w:rsidR="00205EF3">
        <w:t>.</w:t>
      </w:r>
    </w:p>
    <w:p w:rsidR="00205EF3" w:rsidRDefault="00205EF3" w:rsidP="009602D3">
      <w:pPr>
        <w:ind w:left="708"/>
        <w:rPr>
          <w:b/>
        </w:rPr>
      </w:pPr>
    </w:p>
    <w:p w:rsidR="009602D3" w:rsidRDefault="009602D3" w:rsidP="009602D3">
      <w:pPr>
        <w:pStyle w:val="Heading2"/>
        <w:numPr>
          <w:ilvl w:val="1"/>
          <w:numId w:val="3"/>
        </w:numPr>
      </w:pPr>
      <w:r>
        <w:t xml:space="preserve"> </w:t>
      </w:r>
      <w:bookmarkStart w:id="9" w:name="_Toc417543855"/>
      <w:r w:rsidR="00A37B2A">
        <w:t>Correções</w:t>
      </w:r>
      <w:r w:rsidR="00A96929">
        <w:t xml:space="preserve"> e melhorias</w:t>
      </w:r>
      <w:bookmarkEnd w:id="9"/>
    </w:p>
    <w:p w:rsidR="00755797" w:rsidRDefault="00A37B2A" w:rsidP="00755797">
      <w:pPr>
        <w:ind w:left="708"/>
      </w:pPr>
      <w:r>
        <w:t>• Listar</w:t>
      </w:r>
      <w:r w:rsidRPr="00A37B2A">
        <w:t xml:space="preserve"> apenas categorias de </w:t>
      </w:r>
      <w:proofErr w:type="spellStart"/>
      <w:r w:rsidRPr="00A37B2A">
        <w:t>e-lixo</w:t>
      </w:r>
      <w:proofErr w:type="spellEnd"/>
      <w:r w:rsidRPr="00A37B2A">
        <w:t xml:space="preserve"> habilitadas no formulário de cadastro e edição de empresas de coleta</w:t>
      </w:r>
    </w:p>
    <w:p w:rsidR="00A96929" w:rsidRDefault="00A96929" w:rsidP="00755797">
      <w:pPr>
        <w:ind w:left="708"/>
      </w:pPr>
      <w:r>
        <w:t xml:space="preserve">• </w:t>
      </w:r>
      <w:r w:rsidRPr="00A96929">
        <w:t>Permiti</w:t>
      </w:r>
      <w:r>
        <w:t>r</w:t>
      </w:r>
      <w:r w:rsidRPr="00A96929">
        <w:t xml:space="preserve"> inserir um número de telefone com a tecla </w:t>
      </w:r>
      <w:proofErr w:type="spellStart"/>
      <w:r w:rsidRPr="00A96929">
        <w:t>Enter</w:t>
      </w:r>
      <w:proofErr w:type="spellEnd"/>
      <w:r w:rsidRPr="00A96929">
        <w:t>, no cadastro e edição de usuário de descarte.</w:t>
      </w:r>
    </w:p>
    <w:p w:rsidR="00A96929" w:rsidRDefault="00A96929" w:rsidP="00755797">
      <w:pPr>
        <w:ind w:left="708"/>
      </w:pPr>
      <w:r>
        <w:t>• A</w:t>
      </w:r>
      <w:r w:rsidRPr="00A96929">
        <w:t>dicionado verificação para saber se o usuário escolheu um agendamento para realizar uma avaliação de coleta</w:t>
      </w:r>
    </w:p>
    <w:p w:rsidR="00A96929" w:rsidRDefault="00A96929" w:rsidP="00755797">
      <w:pPr>
        <w:ind w:left="708"/>
      </w:pPr>
      <w:r>
        <w:t xml:space="preserve">• </w:t>
      </w:r>
      <w:r w:rsidRPr="00A96929">
        <w:t>Correção na exibição do mapa na tela de cadastro de usuário.</w:t>
      </w:r>
    </w:p>
    <w:p w:rsidR="00A96929" w:rsidRDefault="00A96929" w:rsidP="00755797">
      <w:pPr>
        <w:ind w:left="708"/>
      </w:pPr>
      <w:r>
        <w:t>• Correção de versão nas dependências do projeto</w:t>
      </w:r>
    </w:p>
    <w:p w:rsidR="00A96929" w:rsidRDefault="00A96929" w:rsidP="00755797">
      <w:pPr>
        <w:ind w:left="708"/>
      </w:pPr>
      <w:r>
        <w:t>• Correção nos estilos de mensagens de erros</w:t>
      </w:r>
    </w:p>
    <w:p w:rsidR="00BE1508" w:rsidRPr="005072DC" w:rsidRDefault="00755797" w:rsidP="008237FC">
      <w:pPr>
        <w:ind w:left="708"/>
        <w:rPr>
          <w:b/>
        </w:rPr>
      </w:pPr>
      <w:r w:rsidRPr="00F87BF0">
        <w:rPr>
          <w:u w:val="single"/>
        </w:rPr>
        <w:t>Duração</w:t>
      </w:r>
      <w:r w:rsidRPr="00FF72C3">
        <w:rPr>
          <w:u w:val="single"/>
        </w:rPr>
        <w:t xml:space="preserve"> 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8237FC">
        <w:rPr>
          <w:b/>
        </w:rPr>
        <w:t>7</w:t>
      </w:r>
      <w:proofErr w:type="gramEnd"/>
      <w:r w:rsidRPr="006D453A">
        <w:rPr>
          <w:b/>
        </w:rPr>
        <w:t xml:space="preserve"> dia</w:t>
      </w:r>
      <w:r>
        <w:rPr>
          <w:b/>
        </w:rPr>
        <w:t>s</w:t>
      </w:r>
    </w:p>
    <w:p w:rsidR="00FC5025" w:rsidRPr="00F77BF5" w:rsidRDefault="00FC5025" w:rsidP="005E6BBC">
      <w:pPr>
        <w:rPr>
          <w:lang w:val="en-US"/>
        </w:rPr>
      </w:pPr>
    </w:p>
    <w:p w:rsidR="00FC5025" w:rsidRPr="00F77BF5" w:rsidRDefault="00FC5025" w:rsidP="00FC5025">
      <w:pPr>
        <w:ind w:left="360"/>
        <w:rPr>
          <w:lang w:val="en-US"/>
        </w:rPr>
      </w:pPr>
    </w:p>
    <w:sectPr w:rsidR="00FC5025" w:rsidRPr="00F77BF5" w:rsidSect="006D099B">
      <w:footerReference w:type="default" r:id="rId11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64" w:rsidRDefault="00072564" w:rsidP="00F7639D">
      <w:pPr>
        <w:spacing w:after="0" w:line="240" w:lineRule="auto"/>
      </w:pPr>
      <w:r>
        <w:separator/>
      </w:r>
    </w:p>
  </w:endnote>
  <w:endnote w:type="continuationSeparator" w:id="0">
    <w:p w:rsidR="00072564" w:rsidRDefault="00072564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072564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8A1EF7">
                <w:pPr>
                  <w:pStyle w:val="Footer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5E6BBC" w:rsidRPr="005E6BBC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1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64" w:rsidRDefault="00072564" w:rsidP="00F7639D">
      <w:pPr>
        <w:spacing w:after="0" w:line="240" w:lineRule="auto"/>
      </w:pPr>
      <w:r>
        <w:separator/>
      </w:r>
    </w:p>
  </w:footnote>
  <w:footnote w:type="continuationSeparator" w:id="0">
    <w:p w:rsidR="00072564" w:rsidRDefault="00072564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7558"/>
    <w:rsid w:val="00030611"/>
    <w:rsid w:val="00041BD8"/>
    <w:rsid w:val="00055052"/>
    <w:rsid w:val="00072564"/>
    <w:rsid w:val="0009591F"/>
    <w:rsid w:val="000B26BF"/>
    <w:rsid w:val="000B44D9"/>
    <w:rsid w:val="000D792C"/>
    <w:rsid w:val="000E1E32"/>
    <w:rsid w:val="000F5B5F"/>
    <w:rsid w:val="001222FB"/>
    <w:rsid w:val="001246B1"/>
    <w:rsid w:val="00126304"/>
    <w:rsid w:val="00130E4D"/>
    <w:rsid w:val="00133849"/>
    <w:rsid w:val="0015513E"/>
    <w:rsid w:val="00161E96"/>
    <w:rsid w:val="00174DB1"/>
    <w:rsid w:val="00177DBC"/>
    <w:rsid w:val="001812C7"/>
    <w:rsid w:val="001B0702"/>
    <w:rsid w:val="001E4488"/>
    <w:rsid w:val="001E618D"/>
    <w:rsid w:val="001F4CB3"/>
    <w:rsid w:val="00205EF3"/>
    <w:rsid w:val="002314C3"/>
    <w:rsid w:val="002453D5"/>
    <w:rsid w:val="002476F8"/>
    <w:rsid w:val="0025117C"/>
    <w:rsid w:val="00260EE3"/>
    <w:rsid w:val="002A0538"/>
    <w:rsid w:val="002A4DBA"/>
    <w:rsid w:val="002A7E46"/>
    <w:rsid w:val="002A7ED6"/>
    <w:rsid w:val="002B7CAF"/>
    <w:rsid w:val="002C7FA2"/>
    <w:rsid w:val="002E1125"/>
    <w:rsid w:val="002F3036"/>
    <w:rsid w:val="00302FC1"/>
    <w:rsid w:val="00315A6C"/>
    <w:rsid w:val="00323365"/>
    <w:rsid w:val="00337DEB"/>
    <w:rsid w:val="00347FC0"/>
    <w:rsid w:val="003522C4"/>
    <w:rsid w:val="00371B3D"/>
    <w:rsid w:val="003755FB"/>
    <w:rsid w:val="003763C5"/>
    <w:rsid w:val="003A29B0"/>
    <w:rsid w:val="003C6D5A"/>
    <w:rsid w:val="003D0D62"/>
    <w:rsid w:val="003E3E1C"/>
    <w:rsid w:val="003E4FEC"/>
    <w:rsid w:val="003E5EE8"/>
    <w:rsid w:val="003F530D"/>
    <w:rsid w:val="00403BD7"/>
    <w:rsid w:val="00452B66"/>
    <w:rsid w:val="004643D1"/>
    <w:rsid w:val="00466054"/>
    <w:rsid w:val="004766E0"/>
    <w:rsid w:val="0048732C"/>
    <w:rsid w:val="004B09CF"/>
    <w:rsid w:val="004C2EF9"/>
    <w:rsid w:val="004D74BF"/>
    <w:rsid w:val="004E3456"/>
    <w:rsid w:val="004F139B"/>
    <w:rsid w:val="004F413E"/>
    <w:rsid w:val="005072DC"/>
    <w:rsid w:val="0052307E"/>
    <w:rsid w:val="00525880"/>
    <w:rsid w:val="00532001"/>
    <w:rsid w:val="005453D9"/>
    <w:rsid w:val="00586906"/>
    <w:rsid w:val="005A3C31"/>
    <w:rsid w:val="005C40E9"/>
    <w:rsid w:val="005C7CEF"/>
    <w:rsid w:val="005D3994"/>
    <w:rsid w:val="005E081D"/>
    <w:rsid w:val="005E6BBC"/>
    <w:rsid w:val="005E726A"/>
    <w:rsid w:val="005F1747"/>
    <w:rsid w:val="006172CD"/>
    <w:rsid w:val="0062328B"/>
    <w:rsid w:val="00664716"/>
    <w:rsid w:val="00671982"/>
    <w:rsid w:val="00691948"/>
    <w:rsid w:val="006954BA"/>
    <w:rsid w:val="00696A18"/>
    <w:rsid w:val="006A4D36"/>
    <w:rsid w:val="006B6795"/>
    <w:rsid w:val="006D099B"/>
    <w:rsid w:val="006D453A"/>
    <w:rsid w:val="00707C95"/>
    <w:rsid w:val="007102B6"/>
    <w:rsid w:val="00724102"/>
    <w:rsid w:val="00755797"/>
    <w:rsid w:val="007936DF"/>
    <w:rsid w:val="007B5211"/>
    <w:rsid w:val="007D0336"/>
    <w:rsid w:val="007F4BC3"/>
    <w:rsid w:val="00822144"/>
    <w:rsid w:val="008237FC"/>
    <w:rsid w:val="00826A2F"/>
    <w:rsid w:val="00845174"/>
    <w:rsid w:val="008523FD"/>
    <w:rsid w:val="00867A52"/>
    <w:rsid w:val="00881CB2"/>
    <w:rsid w:val="00883395"/>
    <w:rsid w:val="008841C6"/>
    <w:rsid w:val="008A1EF7"/>
    <w:rsid w:val="008C0819"/>
    <w:rsid w:val="008D3050"/>
    <w:rsid w:val="008E665C"/>
    <w:rsid w:val="008F46DB"/>
    <w:rsid w:val="0092381D"/>
    <w:rsid w:val="00931E56"/>
    <w:rsid w:val="00946D31"/>
    <w:rsid w:val="009478BE"/>
    <w:rsid w:val="00951E87"/>
    <w:rsid w:val="009602D3"/>
    <w:rsid w:val="00985A57"/>
    <w:rsid w:val="009B3CB9"/>
    <w:rsid w:val="009C6AFE"/>
    <w:rsid w:val="009E0373"/>
    <w:rsid w:val="009F1F92"/>
    <w:rsid w:val="009F4DEF"/>
    <w:rsid w:val="00A016E6"/>
    <w:rsid w:val="00A10B01"/>
    <w:rsid w:val="00A258D6"/>
    <w:rsid w:val="00A37B2A"/>
    <w:rsid w:val="00A42926"/>
    <w:rsid w:val="00A50700"/>
    <w:rsid w:val="00A60A9B"/>
    <w:rsid w:val="00A8233D"/>
    <w:rsid w:val="00A96929"/>
    <w:rsid w:val="00AC486F"/>
    <w:rsid w:val="00AE6C7B"/>
    <w:rsid w:val="00B042D4"/>
    <w:rsid w:val="00B32A80"/>
    <w:rsid w:val="00B40D23"/>
    <w:rsid w:val="00B600F9"/>
    <w:rsid w:val="00B80FA6"/>
    <w:rsid w:val="00B93342"/>
    <w:rsid w:val="00B96CDE"/>
    <w:rsid w:val="00BA0847"/>
    <w:rsid w:val="00BC5F0E"/>
    <w:rsid w:val="00BE1508"/>
    <w:rsid w:val="00BE1AF9"/>
    <w:rsid w:val="00BF7031"/>
    <w:rsid w:val="00C022EA"/>
    <w:rsid w:val="00C02EB8"/>
    <w:rsid w:val="00C10824"/>
    <w:rsid w:val="00C30294"/>
    <w:rsid w:val="00C5190B"/>
    <w:rsid w:val="00C66FB8"/>
    <w:rsid w:val="00C739F8"/>
    <w:rsid w:val="00C86407"/>
    <w:rsid w:val="00C93216"/>
    <w:rsid w:val="00CA2067"/>
    <w:rsid w:val="00CB4DA3"/>
    <w:rsid w:val="00CD0F74"/>
    <w:rsid w:val="00CD5FB9"/>
    <w:rsid w:val="00CE62C2"/>
    <w:rsid w:val="00D040EA"/>
    <w:rsid w:val="00D04593"/>
    <w:rsid w:val="00D2434E"/>
    <w:rsid w:val="00D37962"/>
    <w:rsid w:val="00D50161"/>
    <w:rsid w:val="00D678BD"/>
    <w:rsid w:val="00D808E9"/>
    <w:rsid w:val="00D94E86"/>
    <w:rsid w:val="00DB1305"/>
    <w:rsid w:val="00DB5B5F"/>
    <w:rsid w:val="00DC387B"/>
    <w:rsid w:val="00DD1972"/>
    <w:rsid w:val="00E26652"/>
    <w:rsid w:val="00E3362D"/>
    <w:rsid w:val="00E34672"/>
    <w:rsid w:val="00E441AC"/>
    <w:rsid w:val="00E47F07"/>
    <w:rsid w:val="00E51F70"/>
    <w:rsid w:val="00E97811"/>
    <w:rsid w:val="00E97A2F"/>
    <w:rsid w:val="00EB3663"/>
    <w:rsid w:val="00EC7984"/>
    <w:rsid w:val="00EE4B67"/>
    <w:rsid w:val="00F12248"/>
    <w:rsid w:val="00F15422"/>
    <w:rsid w:val="00F16209"/>
    <w:rsid w:val="00F23450"/>
    <w:rsid w:val="00F30E5A"/>
    <w:rsid w:val="00F352E7"/>
    <w:rsid w:val="00F718D6"/>
    <w:rsid w:val="00F7639D"/>
    <w:rsid w:val="00F77BF5"/>
    <w:rsid w:val="00F87BF0"/>
    <w:rsid w:val="00FA5369"/>
    <w:rsid w:val="00FB130A"/>
    <w:rsid w:val="00FB3089"/>
    <w:rsid w:val="00FC0158"/>
    <w:rsid w:val="00FC031F"/>
    <w:rsid w:val="00FC07D9"/>
    <w:rsid w:val="00FC1643"/>
    <w:rsid w:val="00FC5025"/>
    <w:rsid w:val="00FD55A4"/>
    <w:rsid w:val="00FE5277"/>
    <w:rsid w:val="00FE7430"/>
    <w:rsid w:val="00FF281A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763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7639D"/>
    <w:pPr>
      <w:spacing w:after="0" w:line="240" w:lineRule="auto"/>
    </w:pPr>
  </w:style>
  <w:style w:type="table" w:styleId="TableGrid">
    <w:name w:val="Table Grid"/>
    <w:basedOn w:val="Table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39D"/>
  </w:style>
  <w:style w:type="paragraph" w:styleId="Footer">
    <w:name w:val="footer"/>
    <w:basedOn w:val="Normal"/>
    <w:link w:val="Footer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9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39D"/>
    <w:pPr>
      <w:outlineLvl w:val="9"/>
    </w:pPr>
  </w:style>
  <w:style w:type="paragraph" w:styleId="ListParagraph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02B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CAEA-F4D3-4DB6-B3F9-43CBE31F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6112</TotalTime>
  <Pages>6</Pages>
  <Words>673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Megatech103_PC</cp:lastModifiedBy>
  <cp:revision>121</cp:revision>
  <dcterms:created xsi:type="dcterms:W3CDTF">2014-08-04T19:13:00Z</dcterms:created>
  <dcterms:modified xsi:type="dcterms:W3CDTF">2015-04-23T12:15:00Z</dcterms:modified>
</cp:coreProperties>
</file>