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A46281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Julho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CA2C1B" w:rsidRDefault="00435A03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CA2C1B" w:rsidRPr="006F270E">
            <w:rPr>
              <w:rStyle w:val="Hyperlink"/>
              <w:noProof/>
            </w:rPr>
            <w:fldChar w:fldCharType="begin"/>
          </w:r>
          <w:r w:rsidR="00CA2C1B" w:rsidRPr="006F270E">
            <w:rPr>
              <w:rStyle w:val="Hyperlink"/>
              <w:noProof/>
            </w:rPr>
            <w:instrText xml:space="preserve"> </w:instrText>
          </w:r>
          <w:r w:rsidR="00CA2C1B">
            <w:rPr>
              <w:noProof/>
            </w:rPr>
            <w:instrText>HYPERLINK \l "_Toc398211880"</w:instrText>
          </w:r>
          <w:r w:rsidR="00CA2C1B" w:rsidRPr="006F270E">
            <w:rPr>
              <w:rStyle w:val="Hyperlink"/>
              <w:noProof/>
            </w:rPr>
            <w:instrText xml:space="preserve"> </w:instrText>
          </w:r>
          <w:r w:rsidR="00CA2C1B" w:rsidRPr="006F270E">
            <w:rPr>
              <w:rStyle w:val="Hyperlink"/>
              <w:noProof/>
            </w:rPr>
          </w:r>
          <w:r w:rsidR="00CA2C1B" w:rsidRPr="006F270E">
            <w:rPr>
              <w:rStyle w:val="Hyperlink"/>
              <w:noProof/>
            </w:rPr>
            <w:fldChar w:fldCharType="separate"/>
          </w:r>
          <w:r w:rsidR="00CA2C1B" w:rsidRPr="006F270E">
            <w:rPr>
              <w:rStyle w:val="Hyperlink"/>
              <w:rFonts w:cs="Arial"/>
              <w:noProof/>
            </w:rPr>
            <w:t>1.</w:t>
          </w:r>
          <w:r w:rsidR="00CA2C1B">
            <w:rPr>
              <w:rFonts w:eastAsiaTheme="minorEastAsia"/>
              <w:noProof/>
              <w:sz w:val="22"/>
              <w:lang w:eastAsia="pt-BR"/>
            </w:rPr>
            <w:tab/>
          </w:r>
          <w:r w:rsidR="00CA2C1B" w:rsidRPr="006F270E">
            <w:rPr>
              <w:rStyle w:val="Hyperlink"/>
              <w:rFonts w:cs="Arial"/>
              <w:noProof/>
            </w:rPr>
            <w:t>Introdução</w:t>
          </w:r>
          <w:r w:rsidR="00CA2C1B">
            <w:rPr>
              <w:noProof/>
              <w:webHidden/>
            </w:rPr>
            <w:tab/>
          </w:r>
          <w:r w:rsidR="00CA2C1B">
            <w:rPr>
              <w:noProof/>
              <w:webHidden/>
            </w:rPr>
            <w:fldChar w:fldCharType="begin"/>
          </w:r>
          <w:r w:rsidR="00CA2C1B">
            <w:rPr>
              <w:noProof/>
              <w:webHidden/>
            </w:rPr>
            <w:instrText xml:space="preserve"> PAGEREF _Toc398211880 \h </w:instrText>
          </w:r>
          <w:r w:rsidR="00CA2C1B">
            <w:rPr>
              <w:noProof/>
              <w:webHidden/>
            </w:rPr>
          </w:r>
          <w:r w:rsidR="00CA2C1B">
            <w:rPr>
              <w:noProof/>
              <w:webHidden/>
            </w:rPr>
            <w:fldChar w:fldCharType="separate"/>
          </w:r>
          <w:r w:rsidR="00CA2C1B">
            <w:rPr>
              <w:noProof/>
              <w:webHidden/>
            </w:rPr>
            <w:t>3</w:t>
          </w:r>
          <w:r w:rsidR="00CA2C1B">
            <w:rPr>
              <w:noProof/>
              <w:webHidden/>
            </w:rPr>
            <w:fldChar w:fldCharType="end"/>
          </w:r>
          <w:r w:rsidR="00CA2C1B" w:rsidRPr="006F270E">
            <w:rPr>
              <w:rStyle w:val="Hyperlink"/>
              <w:noProof/>
            </w:rPr>
            <w:fldChar w:fldCharType="end"/>
          </w:r>
        </w:p>
        <w:p w:rsidR="00CA2C1B" w:rsidRDefault="00CA2C1B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1" w:history="1">
            <w:r w:rsidRPr="006F270E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2" w:history="1">
            <w:r w:rsidRPr="006F270E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Novo modelo de desenvolvimento baseado no git – Branching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3" w:history="1">
            <w:r w:rsidRPr="006F270E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Automação e produtividade no Front-end (GruntJS, Stylus, AngularJS)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4" w:history="1">
            <w:r w:rsidRPr="006F270E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Gerência dos tipos de ocorrência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5" w:history="1">
            <w:r w:rsidRPr="006F270E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Otimização SVG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6" w:history="1">
            <w:r w:rsidRPr="006F270E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Correção das mensagens de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7" w:history="1">
            <w:r w:rsidRPr="006F270E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Alteração das configurações SMTP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8" w:history="1">
            <w:r w:rsidRPr="006F270E">
              <w:rPr>
                <w:rStyle w:val="Hyperlink"/>
                <w:noProof/>
              </w:rPr>
              <w:t>2.7.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Alteração da estrutura de pastas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89" w:history="1">
            <w:r w:rsidRPr="006F270E">
              <w:rPr>
                <w:rStyle w:val="Hyperlink"/>
                <w:noProof/>
              </w:rPr>
              <w:t>2.8.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Alteração e correções no design do menu principal de cada usuário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90" w:history="1">
            <w:r w:rsidRPr="006F270E">
              <w:rPr>
                <w:rStyle w:val="Hyperlink"/>
                <w:noProof/>
              </w:rPr>
              <w:t>2.9.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Outras atividades...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C1B" w:rsidRDefault="00CA2C1B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11891" w:history="1">
            <w:r w:rsidRPr="006F270E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6F270E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_Toc398211891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435A03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398211880"/>
      <w:r w:rsidR="007102B6" w:rsidRPr="007102B6">
        <w:rPr>
          <w:rFonts w:cs="Arial"/>
        </w:rPr>
        <w:lastRenderedPageBreak/>
        <w:t>Introdução</w:t>
      </w:r>
      <w:bookmarkEnd w:id="1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A25B92" w:rsidRDefault="00B32A80" w:rsidP="00A25B92">
      <w:pPr>
        <w:ind w:left="360"/>
      </w:pPr>
      <w:r>
        <w:t xml:space="preserve">As atividades descritas, também estão resumidas. </w:t>
      </w:r>
    </w:p>
    <w:p w:rsidR="00A25B92" w:rsidRDefault="00A25B92" w:rsidP="00A25B92">
      <w:pPr>
        <w:ind w:left="360"/>
      </w:pPr>
      <w:r>
        <w:t>Foram escolhidas as de maior relevância.</w:t>
      </w:r>
    </w:p>
    <w:p w:rsidR="00B32A80" w:rsidRDefault="00B32A80" w:rsidP="003755FB">
      <w:pPr>
        <w:ind w:left="360"/>
      </w:pPr>
      <w:r>
        <w:t>Em todo o processo do desenvolvimento desta etapa, foram fei</w:t>
      </w:r>
      <w:r w:rsidR="001222FB">
        <w:t xml:space="preserve">tas atividades de construção e layout das páginas de cada funcionalidade, assim como os controles e os modelos no </w:t>
      </w:r>
      <w:proofErr w:type="spellStart"/>
      <w:r w:rsidR="001222FB">
        <w:t>back-end</w:t>
      </w:r>
      <w:proofErr w:type="spellEnd"/>
      <w:r w:rsidR="00A25B92">
        <w:t xml:space="preserve"> e correções</w:t>
      </w:r>
      <w:r>
        <w:t>.</w:t>
      </w:r>
    </w:p>
    <w:p w:rsidR="00385EAC" w:rsidRDefault="00385EAC">
      <w:r>
        <w:br w:type="page"/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8211881"/>
      <w:r w:rsidRPr="006D099B">
        <w:rPr>
          <w:rFonts w:cs="Arial"/>
          <w:szCs w:val="52"/>
        </w:rPr>
        <w:t>Atividades realizadas</w:t>
      </w:r>
      <w:bookmarkEnd w:id="2"/>
    </w:p>
    <w:p w:rsidR="006D099B" w:rsidRDefault="00BF4EEA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8211882"/>
      <w:r w:rsidR="001368F0">
        <w:t xml:space="preserve">Novo modelo de desenvolvimento baseado no </w:t>
      </w:r>
      <w:proofErr w:type="spellStart"/>
      <w:r w:rsidR="001368F0">
        <w:t>git</w:t>
      </w:r>
      <w:proofErr w:type="spellEnd"/>
      <w:r w:rsidR="00566C13">
        <w:t xml:space="preserve"> – </w:t>
      </w:r>
      <w:proofErr w:type="spellStart"/>
      <w:r w:rsidR="00566C13">
        <w:t>Branching</w:t>
      </w:r>
      <w:proofErr w:type="spellEnd"/>
      <w:r w:rsidR="00566C13">
        <w:t xml:space="preserve"> </w:t>
      </w:r>
      <w:proofErr w:type="spellStart"/>
      <w:r w:rsidR="00566C13">
        <w:t>Model</w:t>
      </w:r>
      <w:bookmarkEnd w:id="3"/>
      <w:proofErr w:type="spellEnd"/>
    </w:p>
    <w:p w:rsidR="001368F0" w:rsidRDefault="001368F0" w:rsidP="00633122">
      <w:pPr>
        <w:ind w:left="708"/>
      </w:pPr>
      <w:r>
        <w:t>Para melhorar a organização e eficiência, adotamos um novo modelo de desenvolvimento</w:t>
      </w:r>
      <w:r w:rsidR="00FC54BD">
        <w:t xml:space="preserve"> baseado em ramificações no sistema de versionamento</w:t>
      </w:r>
      <w:r>
        <w:t>, que modulariza ainda mais cada funcionalidade, testes e implantação</w:t>
      </w:r>
      <w:r w:rsidR="00385EAC">
        <w:t xml:space="preserve">, permitindo uma maior flexibilidade </w:t>
      </w:r>
      <w:proofErr w:type="gramStart"/>
      <w:r w:rsidR="00385EAC">
        <w:t>para</w:t>
      </w:r>
      <w:proofErr w:type="gramEnd"/>
      <w:r w:rsidR="00385EAC">
        <w:t xml:space="preserve"> se trabalhar com vários desenvolvedores e melhorar a automação do </w:t>
      </w:r>
      <w:proofErr w:type="spellStart"/>
      <w:r w:rsidR="00385EAC">
        <w:t>deploy</w:t>
      </w:r>
      <w:proofErr w:type="spellEnd"/>
      <w:r>
        <w:t>.</w:t>
      </w:r>
    </w:p>
    <w:p w:rsidR="00385EAC" w:rsidRDefault="00385EAC" w:rsidP="00633122">
      <w:pPr>
        <w:ind w:left="708"/>
      </w:pPr>
      <w:r>
        <w:t>Exemplo da estrutura:</w:t>
      </w:r>
    </w:p>
    <w:p w:rsidR="00724D64" w:rsidRDefault="001368F0" w:rsidP="00FC54BD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 wp14:anchorId="66E09A4B" wp14:editId="518C2E2D">
            <wp:extent cx="3910114" cy="4912242"/>
            <wp:effectExtent l="19050" t="0" r="0" b="0"/>
            <wp:docPr id="2" name="Imagem 1" descr="http://www.twistsystems.com/media/cms_page_media/2013/1/14/gitflow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istsystems.com/media/cms_page_media/2013/1/14/gitflow-mode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38" cy="491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BD" w:rsidRDefault="00084D48" w:rsidP="00FC54BD">
      <w:pPr>
        <w:ind w:left="708"/>
        <w:jc w:val="center"/>
        <w:rPr>
          <w:i/>
          <w:color w:val="0070C0"/>
          <w:sz w:val="18"/>
          <w:szCs w:val="18"/>
        </w:rPr>
      </w:pPr>
      <w:hyperlink r:id="rId11" w:anchor=".VBGrW_ldV8H" w:history="1">
        <w:r w:rsidR="00B31A0F" w:rsidRPr="000C1556">
          <w:rPr>
            <w:rStyle w:val="Hyperlink"/>
            <w:i/>
            <w:sz w:val="18"/>
            <w:szCs w:val="18"/>
          </w:rPr>
          <w:t>http://www.twistsystems.com/blog/2013/01/14/modelo-de-desenvolvimento-baseado-em-git/#.VBGrW_ldV8H</w:t>
        </w:r>
      </w:hyperlink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dia</w:t>
      </w:r>
    </w:p>
    <w:p w:rsidR="00B31A0F" w:rsidRDefault="00B31A0F" w:rsidP="00FC54BD">
      <w:pPr>
        <w:ind w:left="708"/>
        <w:jc w:val="center"/>
        <w:rPr>
          <w:i/>
          <w:color w:val="0070C0"/>
          <w:sz w:val="18"/>
          <w:szCs w:val="18"/>
        </w:rPr>
      </w:pPr>
    </w:p>
    <w:p w:rsidR="00B31A0F" w:rsidRPr="00FC54BD" w:rsidRDefault="00B31A0F" w:rsidP="00FC54BD">
      <w:pPr>
        <w:ind w:left="708"/>
        <w:jc w:val="center"/>
        <w:rPr>
          <w:i/>
          <w:color w:val="0070C0"/>
          <w:sz w:val="18"/>
          <w:szCs w:val="18"/>
        </w:rPr>
      </w:pPr>
    </w:p>
    <w:p w:rsidR="00AA60C4" w:rsidRDefault="00452B66" w:rsidP="00DB5B01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8211883"/>
      <w:r w:rsidR="00566C13">
        <w:t>Automação e produtividade no Front-</w:t>
      </w:r>
      <w:proofErr w:type="spellStart"/>
      <w:r w:rsidR="00566C13">
        <w:t>end</w:t>
      </w:r>
      <w:proofErr w:type="spellEnd"/>
      <w:r w:rsidR="00566C13">
        <w:t xml:space="preserve"> (</w:t>
      </w:r>
      <w:proofErr w:type="spellStart"/>
      <w:proofErr w:type="gramStart"/>
      <w:r w:rsidR="00566C13">
        <w:t>GruntJS</w:t>
      </w:r>
      <w:proofErr w:type="spellEnd"/>
      <w:proofErr w:type="gramEnd"/>
      <w:r w:rsidR="00566C13">
        <w:t xml:space="preserve">, </w:t>
      </w:r>
      <w:proofErr w:type="spellStart"/>
      <w:r w:rsidR="00566C13">
        <w:t>Stylus</w:t>
      </w:r>
      <w:proofErr w:type="spellEnd"/>
      <w:r w:rsidR="00566C13">
        <w:t xml:space="preserve">, </w:t>
      </w:r>
      <w:proofErr w:type="spellStart"/>
      <w:r w:rsidR="00566C13">
        <w:t>AngularJS</w:t>
      </w:r>
      <w:proofErr w:type="spellEnd"/>
      <w:r w:rsidR="00566C13">
        <w:t>)</w:t>
      </w:r>
      <w:bookmarkEnd w:id="4"/>
    </w:p>
    <w:p w:rsidR="00DB5B01" w:rsidRDefault="00566C13" w:rsidP="00DB5B01">
      <w:pPr>
        <w:ind w:left="708"/>
      </w:pPr>
      <w:r>
        <w:t>Pensamos em melhorar a produtividade e desempenho no front-</w:t>
      </w:r>
      <w:proofErr w:type="spellStart"/>
      <w:r>
        <w:t>end</w:t>
      </w:r>
      <w:proofErr w:type="spellEnd"/>
      <w:r>
        <w:t xml:space="preserve"> do sistema. O </w:t>
      </w:r>
      <w:proofErr w:type="spellStart"/>
      <w:r>
        <w:t>Stylus</w:t>
      </w:r>
      <w:proofErr w:type="spellEnd"/>
      <w:r>
        <w:t xml:space="preserve"> é um </w:t>
      </w:r>
      <w:proofErr w:type="spellStart"/>
      <w:r>
        <w:t>pré</w:t>
      </w:r>
      <w:proofErr w:type="spellEnd"/>
      <w:r>
        <w:t xml:space="preserve">-processador de CSS, simples e poderoso, que ajuda na reutilização de código e diminui a quantidade de código escrito. O </w:t>
      </w:r>
      <w:proofErr w:type="spellStart"/>
      <w:r>
        <w:t>Grunt</w:t>
      </w:r>
      <w:proofErr w:type="spellEnd"/>
      <w:r w:rsidR="00D52FB4">
        <w:t xml:space="preserve"> </w:t>
      </w:r>
      <w:r>
        <w:t xml:space="preserve">JS aparece para automatizar a compilação dos arquivos do </w:t>
      </w:r>
      <w:proofErr w:type="spellStart"/>
      <w:r>
        <w:t>Stylus</w:t>
      </w:r>
      <w:proofErr w:type="spellEnd"/>
      <w:r>
        <w:t xml:space="preserve"> e de várias outras ferramentas utilizadas para o front-end. Até este período o </w:t>
      </w:r>
      <w:proofErr w:type="spellStart"/>
      <w:r>
        <w:t>Grunt</w:t>
      </w:r>
      <w:proofErr w:type="spellEnd"/>
      <w:r w:rsidR="00D52FB4">
        <w:t xml:space="preserve"> </w:t>
      </w:r>
      <w:r>
        <w:t xml:space="preserve">JS apenas compila e </w:t>
      </w:r>
      <w:proofErr w:type="spellStart"/>
      <w:r>
        <w:t>minifica</w:t>
      </w:r>
      <w:proofErr w:type="spellEnd"/>
      <w:r>
        <w:t xml:space="preserve"> os arquivos CSS (a </w:t>
      </w:r>
      <w:proofErr w:type="spellStart"/>
      <w:r>
        <w:t>minificação</w:t>
      </w:r>
      <w:proofErr w:type="spellEnd"/>
      <w:r>
        <w:t xml:space="preserve"> é um recurso para melhorar o desempenho do carregamento dos arquivos na web).</w:t>
      </w:r>
    </w:p>
    <w:p w:rsidR="00566C13" w:rsidRDefault="00566C13" w:rsidP="00DB5B01">
      <w:pPr>
        <w:ind w:left="708"/>
      </w:pPr>
      <w:r>
        <w:t xml:space="preserve">A utilização do </w:t>
      </w:r>
      <w:proofErr w:type="spellStart"/>
      <w:proofErr w:type="gramStart"/>
      <w:r>
        <w:t>AngularJS</w:t>
      </w:r>
      <w:proofErr w:type="spellEnd"/>
      <w:proofErr w:type="gramEnd"/>
      <w:r>
        <w:t>, é para melhorar a produtividade, dinamicidade</w:t>
      </w:r>
      <w:r w:rsidR="00956912">
        <w:t xml:space="preserve"> para o usuário</w:t>
      </w:r>
      <w:r>
        <w:t xml:space="preserve"> e manutenção dos arquivos </w:t>
      </w:r>
      <w:proofErr w:type="spellStart"/>
      <w:r>
        <w:t>JavaScript</w:t>
      </w:r>
      <w:proofErr w:type="spellEnd"/>
      <w:r>
        <w:t>.</w:t>
      </w:r>
      <w:r w:rsidR="00956912">
        <w:t xml:space="preserve"> Utiliza o conceito ‘Escreva menos, faça mais’, é leve, ideal para aplicações web (diferente do </w:t>
      </w:r>
      <w:proofErr w:type="spellStart"/>
      <w:proofErr w:type="gramStart"/>
      <w:r w:rsidR="00956912">
        <w:t>jQuery</w:t>
      </w:r>
      <w:proofErr w:type="spellEnd"/>
      <w:proofErr w:type="gramEnd"/>
      <w:r w:rsidR="00956912">
        <w:t xml:space="preserve"> que trabalho com DOM)</w:t>
      </w:r>
      <w:r w:rsidR="00DD04D9">
        <w:t>.</w:t>
      </w:r>
    </w:p>
    <w:p w:rsidR="00B31A0F" w:rsidRPr="00B31A0F" w:rsidRDefault="00B31A0F" w:rsidP="00B31A0F">
      <w:pPr>
        <w:ind w:left="708"/>
      </w:pPr>
      <w:r w:rsidRPr="00F87BF0">
        <w:rPr>
          <w:u w:val="single"/>
        </w:rPr>
        <w:t>Atividades secundárias:</w:t>
      </w:r>
      <w:r>
        <w:t xml:space="preserve"> </w:t>
      </w:r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F771C5">
        <w:t xml:space="preserve"> </w:t>
      </w:r>
      <w:proofErr w:type="gramStart"/>
      <w:r w:rsidR="00F771C5">
        <w:rPr>
          <w:b/>
        </w:rPr>
        <w:t>7</w:t>
      </w:r>
      <w:proofErr w:type="gramEnd"/>
      <w:r>
        <w:rPr>
          <w:b/>
        </w:rPr>
        <w:t xml:space="preserve"> dias</w:t>
      </w:r>
    </w:p>
    <w:p w:rsidR="004B7EA4" w:rsidRPr="00DB5B01" w:rsidRDefault="004B7EA4" w:rsidP="00DB5B01">
      <w:pPr>
        <w:ind w:left="708"/>
      </w:pPr>
    </w:p>
    <w:p w:rsidR="00DD04D9" w:rsidRDefault="00DB5B0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8211884"/>
      <w:r w:rsidR="00DD04D9">
        <w:t>Gerência dos tipos de ocorrência</w:t>
      </w:r>
      <w:bookmarkEnd w:id="5"/>
    </w:p>
    <w:p w:rsidR="00DD04D9" w:rsidRDefault="00DD04D9" w:rsidP="00DD04D9">
      <w:pPr>
        <w:ind w:left="709" w:hanging="1"/>
      </w:pPr>
      <w:r>
        <w:t>Cada ocorrência gerada é vinculada a um tipo. Esses tipos estavam fixos, pré-definidos no código. Foi necessário criar uma área para gerenciar estes dados.</w:t>
      </w:r>
    </w:p>
    <w:p w:rsidR="00DD04D9" w:rsidRDefault="00DD04D9" w:rsidP="00DD04D9">
      <w:pPr>
        <w:ind w:left="709" w:hanging="1"/>
      </w:pPr>
      <w:r>
        <w:t xml:space="preserve">Esta atividade foi construída utilizando </w:t>
      </w:r>
      <w:proofErr w:type="spellStart"/>
      <w:proofErr w:type="gramStart"/>
      <w:r>
        <w:t>AngularJS</w:t>
      </w:r>
      <w:proofErr w:type="spellEnd"/>
      <w:proofErr w:type="gramEnd"/>
      <w:r>
        <w:t xml:space="preserve"> e utilizando-se dos recursos da arquitetura REST para tornar uma experiência mais rápida e dinâmica para o usuário.</w:t>
      </w:r>
    </w:p>
    <w:p w:rsidR="00857DF1" w:rsidRDefault="00857DF1" w:rsidP="00857DF1">
      <w:pPr>
        <w:ind w:left="708"/>
      </w:pPr>
      <w:r w:rsidRPr="00F87BF0">
        <w:rPr>
          <w:u w:val="single"/>
        </w:rPr>
        <w:t>Atividades secundárias:</w:t>
      </w:r>
      <w:r>
        <w:t xml:space="preserve"> S</w:t>
      </w:r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proofErr w:type="gramStart"/>
      <w:r w:rsidR="00857DF1">
        <w:rPr>
          <w:b/>
        </w:rPr>
        <w:t>5</w:t>
      </w:r>
      <w:proofErr w:type="gramEnd"/>
      <w:r>
        <w:rPr>
          <w:b/>
        </w:rPr>
        <w:t xml:space="preserve"> dias</w:t>
      </w:r>
    </w:p>
    <w:p w:rsidR="004B7EA4" w:rsidRPr="00DD04D9" w:rsidRDefault="004B7EA4" w:rsidP="00DD04D9">
      <w:pPr>
        <w:ind w:left="709" w:hanging="1"/>
      </w:pPr>
    </w:p>
    <w:p w:rsidR="00DD04D9" w:rsidRDefault="00DD04D9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6" w:name="_Toc398211885"/>
      <w:proofErr w:type="gramStart"/>
      <w:r>
        <w:t>Otimização</w:t>
      </w:r>
      <w:proofErr w:type="gramEnd"/>
      <w:r>
        <w:t xml:space="preserve"> SVG</w:t>
      </w:r>
      <w:bookmarkEnd w:id="6"/>
    </w:p>
    <w:p w:rsidR="00DD04D9" w:rsidRDefault="00DD04D9" w:rsidP="00501A07">
      <w:pPr>
        <w:ind w:left="708"/>
      </w:pPr>
      <w:r>
        <w:t xml:space="preserve">Apesar da qualidade do SVG ser melhor, o arquivo estava maior do que uma imagem </w:t>
      </w:r>
      <w:proofErr w:type="spellStart"/>
      <w:r>
        <w:t>png</w:t>
      </w:r>
      <w:proofErr w:type="spellEnd"/>
      <w:r>
        <w:t xml:space="preserve">. </w:t>
      </w:r>
      <w:r w:rsidR="00501A07">
        <w:t xml:space="preserve">A solução foi </w:t>
      </w:r>
      <w:proofErr w:type="gramStart"/>
      <w:r w:rsidR="00501A07">
        <w:t>estudar,</w:t>
      </w:r>
      <w:proofErr w:type="gramEnd"/>
      <w:r w:rsidR="00501A07">
        <w:t xml:space="preserve"> como diminuir o tamanho do arquivo vetorial sem alterar a qualidade da imagem. Como resultado, a imagem vetorial ficou com </w:t>
      </w:r>
      <w:r w:rsidR="00501A07">
        <w:lastRenderedPageBreak/>
        <w:t>um tamanho menor do que a imagem PNG e manteve sua qualidade, pois os detalhes pequenos não são perceptíveis.</w:t>
      </w:r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dia</w:t>
      </w:r>
    </w:p>
    <w:p w:rsidR="004B7EA4" w:rsidRPr="00DD04D9" w:rsidRDefault="004B7EA4" w:rsidP="00501A07">
      <w:pPr>
        <w:ind w:left="708"/>
      </w:pPr>
    </w:p>
    <w:p w:rsidR="00501A07" w:rsidRDefault="00501A07" w:rsidP="00DD04D9">
      <w:pPr>
        <w:pStyle w:val="Heading2"/>
        <w:numPr>
          <w:ilvl w:val="1"/>
          <w:numId w:val="3"/>
        </w:numPr>
      </w:pPr>
      <w:r>
        <w:t xml:space="preserve"> </w:t>
      </w:r>
      <w:bookmarkStart w:id="7" w:name="_Toc398211886"/>
      <w:r>
        <w:t xml:space="preserve">Correção das mensagens de </w:t>
      </w:r>
      <w:proofErr w:type="gramStart"/>
      <w:r>
        <w:t>feedback</w:t>
      </w:r>
      <w:bookmarkEnd w:id="7"/>
      <w:proofErr w:type="gramEnd"/>
    </w:p>
    <w:p w:rsidR="004B7EA4" w:rsidRDefault="00501A07" w:rsidP="004B7EA4">
      <w:pPr>
        <w:ind w:left="708"/>
      </w:pPr>
      <w:r>
        <w:t xml:space="preserve">As mensagens de </w:t>
      </w:r>
      <w:proofErr w:type="gramStart"/>
      <w:r>
        <w:t>feedback</w:t>
      </w:r>
      <w:proofErr w:type="gramEnd"/>
      <w:r>
        <w:t xml:space="preserve"> só estavam sendo exibidas quando havia um redirecionamento de uma página para outra página diferente, pois ela verificava somente a mudança de contexto das </w:t>
      </w:r>
      <w:proofErr w:type="spellStart"/>
      <w:r>
        <w:t>Actions</w:t>
      </w:r>
      <w:proofErr w:type="spellEnd"/>
      <w:r>
        <w:t xml:space="preserve"> (ações nos </w:t>
      </w:r>
      <w:proofErr w:type="spellStart"/>
      <w:r>
        <w:t>Controllers</w:t>
      </w:r>
      <w:proofErr w:type="spellEnd"/>
      <w:r>
        <w:t xml:space="preserve"> que são responsáveis por um arquivo da camada de visão). Esta atividade foi realizada para corrigir este problema.</w:t>
      </w:r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B31A0F"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dia</w:t>
      </w:r>
    </w:p>
    <w:p w:rsidR="004B7EA4" w:rsidRPr="00501A07" w:rsidRDefault="004B7EA4" w:rsidP="004B7EA4">
      <w:pPr>
        <w:ind w:left="708"/>
      </w:pPr>
    </w:p>
    <w:p w:rsidR="00501A07" w:rsidRDefault="00501A07" w:rsidP="00DD04D9">
      <w:pPr>
        <w:pStyle w:val="Heading2"/>
        <w:numPr>
          <w:ilvl w:val="1"/>
          <w:numId w:val="3"/>
        </w:numPr>
      </w:pPr>
      <w:r>
        <w:t xml:space="preserve"> </w:t>
      </w:r>
      <w:bookmarkStart w:id="8" w:name="_Toc398211887"/>
      <w:r>
        <w:t>Alteração das configurações SMTP</w:t>
      </w:r>
      <w:bookmarkEnd w:id="8"/>
    </w:p>
    <w:p w:rsidR="00C07F55" w:rsidRDefault="00501A07" w:rsidP="00B31A0F">
      <w:pPr>
        <w:ind w:left="708"/>
      </w:pPr>
      <w:r>
        <w:t xml:space="preserve">Foi removida a conta de </w:t>
      </w:r>
      <w:proofErr w:type="spellStart"/>
      <w:r>
        <w:t>email</w:t>
      </w:r>
      <w:proofErr w:type="spellEnd"/>
      <w:r>
        <w:t xml:space="preserve"> de teste do Gmail e foi adicionado o </w:t>
      </w:r>
      <w:proofErr w:type="spellStart"/>
      <w:r>
        <w:t>email</w:t>
      </w:r>
      <w:proofErr w:type="spellEnd"/>
      <w:r>
        <w:t xml:space="preserve"> de contato do </w:t>
      </w:r>
      <w:proofErr w:type="spellStart"/>
      <w:r>
        <w:t>Selletiva</w:t>
      </w:r>
      <w:proofErr w:type="spellEnd"/>
      <w:r>
        <w:t>. Após estas alterações foi realizado o pedido de permissão para utilização da porta SMTP de onde o sistema está sendo implantado, porque é um meio de segurança da própria prestadora de serviço, para evitar Spams.</w:t>
      </w:r>
      <w:r w:rsidR="000C5E91">
        <w:t xml:space="preserve"> Houve uma perca de tempo até identificar o problema e na espera da resposta do provedor do serviço.</w:t>
      </w:r>
    </w:p>
    <w:p w:rsidR="004B7EA4" w:rsidRDefault="00B31A0F" w:rsidP="00501A07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B31A0F">
        <w:t xml:space="preserve">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dias</w:t>
      </w:r>
    </w:p>
    <w:p w:rsidR="006A278E" w:rsidRPr="00501A07" w:rsidRDefault="006A278E" w:rsidP="00501A07">
      <w:pPr>
        <w:ind w:left="708"/>
      </w:pPr>
    </w:p>
    <w:p w:rsidR="00A868B4" w:rsidRDefault="00A868B4" w:rsidP="00DD04D9">
      <w:pPr>
        <w:pStyle w:val="Heading2"/>
        <w:numPr>
          <w:ilvl w:val="1"/>
          <w:numId w:val="3"/>
        </w:numPr>
      </w:pPr>
      <w:r>
        <w:t xml:space="preserve"> </w:t>
      </w:r>
      <w:bookmarkStart w:id="9" w:name="_Toc398211888"/>
      <w:r>
        <w:t>Alteração da estrutura de pastas do projeto</w:t>
      </w:r>
      <w:bookmarkEnd w:id="9"/>
    </w:p>
    <w:p w:rsidR="00772B7A" w:rsidRDefault="00772B7A" w:rsidP="00772B7A">
      <w:pPr>
        <w:ind w:left="708"/>
      </w:pPr>
      <w:r>
        <w:t xml:space="preserve">Apesar do sistema de versionamento ter </w:t>
      </w:r>
      <w:proofErr w:type="gramStart"/>
      <w:r>
        <w:t>mudado,</w:t>
      </w:r>
      <w:proofErr w:type="gramEnd"/>
      <w:r>
        <w:t xml:space="preserve"> a organização dos diretórios (característica do </w:t>
      </w:r>
      <w:proofErr w:type="spellStart"/>
      <w:r>
        <w:t>svn</w:t>
      </w:r>
      <w:proofErr w:type="spellEnd"/>
      <w:r>
        <w:t xml:space="preserve">) não foi alterada. Para o </w:t>
      </w:r>
      <w:proofErr w:type="spellStart"/>
      <w:r>
        <w:t>git</w:t>
      </w:r>
      <w:proofErr w:type="spellEnd"/>
      <w:r>
        <w:t xml:space="preserve"> isto não faz diferença, mas não faz sentido, por exemplo, conter um diretório chamado </w:t>
      </w:r>
      <w:proofErr w:type="spellStart"/>
      <w:r>
        <w:t>branch</w:t>
      </w:r>
      <w:proofErr w:type="spellEnd"/>
      <w:r>
        <w:t xml:space="preserve"> (pois o </w:t>
      </w:r>
      <w:proofErr w:type="spellStart"/>
      <w:r>
        <w:t>git</w:t>
      </w:r>
      <w:proofErr w:type="spellEnd"/>
      <w:r>
        <w:t xml:space="preserve"> lida com isso de maneira mais inteligente).</w:t>
      </w:r>
    </w:p>
    <w:p w:rsidR="00B31A0F" w:rsidRPr="000F72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dia</w:t>
      </w:r>
    </w:p>
    <w:p w:rsidR="004B7EA4" w:rsidRPr="00772B7A" w:rsidRDefault="004B7EA4" w:rsidP="00772B7A">
      <w:pPr>
        <w:ind w:left="708"/>
      </w:pPr>
    </w:p>
    <w:p w:rsidR="00493004" w:rsidRDefault="00A868B4" w:rsidP="00DD04D9">
      <w:pPr>
        <w:pStyle w:val="Heading2"/>
        <w:numPr>
          <w:ilvl w:val="1"/>
          <w:numId w:val="3"/>
        </w:numPr>
      </w:pPr>
      <w:r>
        <w:lastRenderedPageBreak/>
        <w:t xml:space="preserve"> </w:t>
      </w:r>
      <w:bookmarkStart w:id="10" w:name="_Toc398211889"/>
      <w:r>
        <w:t xml:space="preserve">Alteração e correções no design do </w:t>
      </w:r>
      <w:proofErr w:type="gramStart"/>
      <w:r>
        <w:t>menu</w:t>
      </w:r>
      <w:proofErr w:type="gramEnd"/>
      <w:r>
        <w:t xml:space="preserve"> principal</w:t>
      </w:r>
      <w:r w:rsidR="00772B7A">
        <w:t xml:space="preserve"> de cada usuário</w:t>
      </w:r>
      <w:bookmarkEnd w:id="10"/>
    </w:p>
    <w:p w:rsidR="00804CD6" w:rsidRDefault="00804CD6" w:rsidP="00804CD6">
      <w:pPr>
        <w:ind w:left="708"/>
      </w:pPr>
      <w:r>
        <w:t xml:space="preserve">O </w:t>
      </w:r>
      <w:proofErr w:type="gramStart"/>
      <w:r>
        <w:t>menu</w:t>
      </w:r>
      <w:proofErr w:type="gramEnd"/>
      <w:r>
        <w:t xml:space="preserve"> principal de cada usuário, é apresentado como um grid. Este layout obteve resultados indesejados para ambientes com telas menores, então esta atividade foi realizada para corrigir este resultado de visualização em dispositivos móveis.</w:t>
      </w:r>
    </w:p>
    <w:p w:rsidR="00AA60C4" w:rsidRDefault="00804CD6" w:rsidP="00133849">
      <w:pPr>
        <w:ind w:left="708"/>
      </w:pPr>
      <w:r>
        <w:t xml:space="preserve">A barra superior da aplicação, também foi alterada, para ficar similar ao site do </w:t>
      </w:r>
      <w:proofErr w:type="spellStart"/>
      <w:r>
        <w:t>Selletiva</w:t>
      </w:r>
      <w:proofErr w:type="spellEnd"/>
      <w:r>
        <w:t xml:space="preserve"> e dar uma melhor ambientação ao usuário.</w:t>
      </w:r>
    </w:p>
    <w:p w:rsidR="00B31A0F" w:rsidRDefault="00B31A0F" w:rsidP="00B31A0F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proofErr w:type="gramStart"/>
      <w:r w:rsidR="00D725C2">
        <w:rPr>
          <w:b/>
        </w:rPr>
        <w:t>3</w:t>
      </w:r>
      <w:proofErr w:type="gramEnd"/>
      <w:r>
        <w:rPr>
          <w:b/>
        </w:rPr>
        <w:t xml:space="preserve"> dias</w:t>
      </w:r>
    </w:p>
    <w:p w:rsidR="00AE7E64" w:rsidRDefault="00AE7E64" w:rsidP="00AE7E64">
      <w:pPr>
        <w:pStyle w:val="Heading2"/>
        <w:numPr>
          <w:ilvl w:val="1"/>
          <w:numId w:val="3"/>
        </w:numPr>
      </w:pPr>
      <w:r>
        <w:t xml:space="preserve"> </w:t>
      </w:r>
      <w:bookmarkStart w:id="11" w:name="_Toc398211890"/>
      <w:r>
        <w:t>Outras atividades...</w:t>
      </w:r>
      <w:bookmarkEnd w:id="11"/>
    </w:p>
    <w:p w:rsidR="00AE7E64" w:rsidRDefault="00AE7E64" w:rsidP="00AE7E64">
      <w:pPr>
        <w:ind w:left="708"/>
      </w:pPr>
      <w:r>
        <w:t xml:space="preserve">• Correção do bug do </w:t>
      </w:r>
      <w:proofErr w:type="spellStart"/>
      <w:r>
        <w:t>captcha</w:t>
      </w:r>
      <w:proofErr w:type="spellEnd"/>
      <w:r>
        <w:t xml:space="preserve">. Ao realizar o </w:t>
      </w:r>
      <w:proofErr w:type="spellStart"/>
      <w:r>
        <w:t>deploy</w:t>
      </w:r>
      <w:proofErr w:type="spellEnd"/>
      <w:r>
        <w:t xml:space="preserve"> para o servidor, não estava sendo gerada a pasta onde as imagens do </w:t>
      </w:r>
      <w:proofErr w:type="spellStart"/>
      <w:r>
        <w:t>captcha</w:t>
      </w:r>
      <w:proofErr w:type="spellEnd"/>
      <w:r>
        <w:t xml:space="preserve"> são geradas.</w:t>
      </w:r>
    </w:p>
    <w:p w:rsidR="00AE7E64" w:rsidRDefault="00AE7E64" w:rsidP="00AE7E64">
      <w:pPr>
        <w:ind w:left="708"/>
      </w:pPr>
      <w:r>
        <w:t xml:space="preserve">• Criação de tabelas responsivas. O </w:t>
      </w:r>
      <w:proofErr w:type="spellStart"/>
      <w:r>
        <w:t>bootstrap</w:t>
      </w:r>
      <w:proofErr w:type="spellEnd"/>
      <w:r>
        <w:t xml:space="preserve"> dá suporte, mas por motivos de uma melhor customização do componente, foi mais viável construir uma própria.</w:t>
      </w:r>
    </w:p>
    <w:p w:rsidR="00AE7E64" w:rsidRDefault="00AE7E64" w:rsidP="00AE7E64">
      <w:pPr>
        <w:ind w:left="708"/>
      </w:pPr>
      <w:r>
        <w:t xml:space="preserve">• Legendas no mapa e correção da exibição da logomarca em </w:t>
      </w:r>
      <w:proofErr w:type="spellStart"/>
      <w:r>
        <w:t>png</w:t>
      </w:r>
      <w:proofErr w:type="spellEnd"/>
      <w:r>
        <w:t xml:space="preserve">, caso o navegador não possua suporte </w:t>
      </w:r>
      <w:proofErr w:type="gramStart"/>
      <w:r>
        <w:t>à</w:t>
      </w:r>
      <w:proofErr w:type="gramEnd"/>
      <w:r>
        <w:t xml:space="preserve"> esta tecnologia.</w:t>
      </w:r>
    </w:p>
    <w:p w:rsidR="00AE7E64" w:rsidRDefault="00AE7E64" w:rsidP="00AE7E64">
      <w:pPr>
        <w:ind w:left="708"/>
      </w:pPr>
      <w:r>
        <w:t>• Estudo sobre a modularização da aplicação front-</w:t>
      </w:r>
      <w:proofErr w:type="spellStart"/>
      <w:r>
        <w:t>end</w:t>
      </w:r>
      <w:proofErr w:type="spellEnd"/>
      <w:r>
        <w:t>, ou seja, tornar a interface totalmente independente da linguagem de servidor.</w:t>
      </w:r>
    </w:p>
    <w:p w:rsidR="00AE7E64" w:rsidRDefault="00AE7E64" w:rsidP="00AE7E64">
      <w:pPr>
        <w:ind w:left="708"/>
      </w:pPr>
      <w:r>
        <w:t xml:space="preserve">• </w:t>
      </w:r>
      <w:r w:rsidR="006A278E">
        <w:t>Remoção de detalhes da página de erro, como resultado de exceções, por exemplo.</w:t>
      </w:r>
    </w:p>
    <w:p w:rsidR="006A278E" w:rsidRDefault="006A278E" w:rsidP="00AE7E64">
      <w:pPr>
        <w:ind w:left="708"/>
      </w:pPr>
      <w:r>
        <w:t xml:space="preserve">• Correção no cadastro da entidade </w:t>
      </w:r>
      <w:proofErr w:type="spellStart"/>
      <w:r>
        <w:t>Ocorrencia</w:t>
      </w:r>
      <w:proofErr w:type="spellEnd"/>
      <w:r>
        <w:t>, pois não estava associando uma nova ocorrência com a empresa de coleta.</w:t>
      </w:r>
    </w:p>
    <w:p w:rsidR="006A278E" w:rsidRDefault="006A278E" w:rsidP="00AE7E64">
      <w:pPr>
        <w:ind w:left="708"/>
      </w:pPr>
      <w:r>
        <w:t>• Correções no gerenciamento de sugestões, pois alguns usuários estavam com permissões indesejadas e o usuário administrador não estava sendo vinculado como autor de uma resposta de uma sugestão.</w:t>
      </w:r>
    </w:p>
    <w:p w:rsidR="006A278E" w:rsidRDefault="006A278E" w:rsidP="00AE7E64">
      <w:pPr>
        <w:ind w:left="708"/>
      </w:pPr>
      <w:r>
        <w:t xml:space="preserve">• Filtragem dos tipos de </w:t>
      </w:r>
      <w:proofErr w:type="spellStart"/>
      <w:r>
        <w:t>e-lixo</w:t>
      </w:r>
      <w:proofErr w:type="spellEnd"/>
      <w:r>
        <w:t xml:space="preserve"> de acordo com a categoria de </w:t>
      </w:r>
      <w:proofErr w:type="spellStart"/>
      <w:r>
        <w:t>e-lixo</w:t>
      </w:r>
      <w:proofErr w:type="spellEnd"/>
      <w:r>
        <w:t xml:space="preserve"> no ato do agendamento. Esta filtragem é encontrada no elemento &lt;</w:t>
      </w:r>
      <w:proofErr w:type="spellStart"/>
      <w:r>
        <w:t>select</w:t>
      </w:r>
      <w:proofErr w:type="spellEnd"/>
      <w:r>
        <w:t>&gt; da tela de Realizar Agendamento.</w:t>
      </w:r>
    </w:p>
    <w:p w:rsidR="006A278E" w:rsidRDefault="006A278E" w:rsidP="00AE7E64">
      <w:pPr>
        <w:ind w:left="708"/>
      </w:pPr>
      <w:r>
        <w:t xml:space="preserve"> • Remoção de algumas verificações e restrições de dados de entidade.</w:t>
      </w:r>
    </w:p>
    <w:p w:rsidR="006A278E" w:rsidRDefault="006A278E" w:rsidP="00AE7E64">
      <w:pPr>
        <w:ind w:left="708"/>
      </w:pPr>
      <w:r>
        <w:t xml:space="preserve">• Identificação dos usuários na tela de </w:t>
      </w:r>
      <w:proofErr w:type="spellStart"/>
      <w:r>
        <w:t>login</w:t>
      </w:r>
      <w:proofErr w:type="spellEnd"/>
      <w:r>
        <w:t>.</w:t>
      </w:r>
    </w:p>
    <w:p w:rsidR="006A278E" w:rsidRPr="00AE7E64" w:rsidRDefault="006A278E" w:rsidP="00AE7E64">
      <w:pPr>
        <w:ind w:left="708"/>
      </w:pPr>
      <w:r w:rsidRPr="00F87BF0">
        <w:rPr>
          <w:u w:val="single"/>
        </w:rPr>
        <w:lastRenderedPageBreak/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>
        <w:rPr>
          <w:u w:val="single"/>
        </w:rPr>
        <w:t>s</w:t>
      </w:r>
      <w:r w:rsidRPr="00F87BF0">
        <w:rPr>
          <w:u w:val="single"/>
        </w:rPr>
        <w:t xml:space="preserve"> atividade</w:t>
      </w:r>
      <w:r>
        <w:rPr>
          <w:u w:val="single"/>
        </w:rPr>
        <w:t>s</w:t>
      </w:r>
      <w:r w:rsidRPr="00F87BF0">
        <w:rPr>
          <w:u w:val="single"/>
        </w:rPr>
        <w:t>:</w:t>
      </w:r>
      <w:r>
        <w:rPr>
          <w:u w:val="single"/>
        </w:rPr>
        <w:t xml:space="preserve"> </w:t>
      </w:r>
      <w:r w:rsidR="00191932">
        <w:rPr>
          <w:b/>
        </w:rPr>
        <w:t>9</w:t>
      </w:r>
      <w:r>
        <w:rPr>
          <w:b/>
        </w:rPr>
        <w:t xml:space="preserve"> dias</w:t>
      </w:r>
    </w:p>
    <w:p w:rsidR="00AE7E64" w:rsidRPr="000F720F" w:rsidRDefault="00AE7E64" w:rsidP="00B31A0F">
      <w:pPr>
        <w:ind w:left="708"/>
        <w:rPr>
          <w:b/>
        </w:rPr>
      </w:pPr>
    </w:p>
    <w:p w:rsidR="00D52FB4" w:rsidRDefault="00D52FB4" w:rsidP="00133849">
      <w:pPr>
        <w:ind w:left="708"/>
      </w:pP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12" w:name="_Toc398211891"/>
      <w:r>
        <w:t>Saiba mais...</w:t>
      </w:r>
      <w:bookmarkEnd w:id="12"/>
      <w:r w:rsidR="00011536" w:rsidRPr="00D37962">
        <w:t xml:space="preserve"> </w:t>
      </w:r>
    </w:p>
    <w:p w:rsidR="000B7574" w:rsidRDefault="00566C13" w:rsidP="00FC5025">
      <w:pPr>
        <w:ind w:left="360"/>
        <w:rPr>
          <w:lang w:val="en-US"/>
        </w:rPr>
      </w:pPr>
      <w:proofErr w:type="spellStart"/>
      <w:r w:rsidRPr="00DD04D9">
        <w:t>Braching</w:t>
      </w:r>
      <w:proofErr w:type="spellEnd"/>
      <w:r w:rsidRPr="00DD04D9">
        <w:t xml:space="preserve"> </w:t>
      </w:r>
      <w:proofErr w:type="spellStart"/>
      <w:r w:rsidRPr="00DD04D9">
        <w:t>Model</w:t>
      </w:r>
      <w:proofErr w:type="spellEnd"/>
      <w:r w:rsidR="000B7574" w:rsidRPr="00DD04D9">
        <w:t xml:space="preserve"> -</w:t>
      </w:r>
      <w:r w:rsidRPr="00DD04D9">
        <w:t xml:space="preserve"> </w:t>
      </w:r>
      <w:hyperlink r:id="rId12" w:history="1">
        <w:r w:rsidRPr="00501A07">
          <w:rPr>
            <w:rStyle w:val="Hyperlink"/>
          </w:rPr>
          <w:t>http://nvie.com/pos</w:t>
        </w:r>
        <w:proofErr w:type="spellStart"/>
        <w:r w:rsidRPr="004C4E0E">
          <w:rPr>
            <w:rStyle w:val="Hyperlink"/>
            <w:lang w:val="en-US"/>
          </w:rPr>
          <w:t>ts</w:t>
        </w:r>
        <w:proofErr w:type="spellEnd"/>
        <w:r w:rsidRPr="004C4E0E">
          <w:rPr>
            <w:rStyle w:val="Hyperlink"/>
            <w:lang w:val="en-US"/>
          </w:rPr>
          <w:t>/a-successful-</w:t>
        </w:r>
        <w:proofErr w:type="spellStart"/>
        <w:r w:rsidRPr="004C4E0E">
          <w:rPr>
            <w:rStyle w:val="Hyperlink"/>
            <w:lang w:val="en-US"/>
          </w:rPr>
          <w:t>git</w:t>
        </w:r>
        <w:proofErr w:type="spellEnd"/>
        <w:r w:rsidRPr="004C4E0E">
          <w:rPr>
            <w:rStyle w:val="Hyperlink"/>
            <w:lang w:val="en-US"/>
          </w:rPr>
          <w:t>-branching-model/</w:t>
        </w:r>
      </w:hyperlink>
    </w:p>
    <w:p w:rsidR="00D52FB4" w:rsidRDefault="004B7EA4" w:rsidP="00D52FB4">
      <w:pPr>
        <w:ind w:left="360"/>
        <w:rPr>
          <w:lang w:val="en-US"/>
        </w:rPr>
      </w:pPr>
      <w:r w:rsidRPr="00D52FB4">
        <w:rPr>
          <w:lang w:val="en-US"/>
        </w:rPr>
        <w:t xml:space="preserve">Stylus – </w:t>
      </w:r>
      <w:hyperlink r:id="rId13" w:history="1">
        <w:r w:rsidR="00D52FB4" w:rsidRPr="004C4E0E">
          <w:rPr>
            <w:rStyle w:val="Hyperlink"/>
            <w:lang w:val="en-US"/>
          </w:rPr>
          <w:t>http://learnboost.github.io/stylus/</w:t>
        </w:r>
      </w:hyperlink>
    </w:p>
    <w:p w:rsidR="004B7EA4" w:rsidRDefault="004B7EA4" w:rsidP="00D52FB4">
      <w:pPr>
        <w:ind w:firstLine="360"/>
        <w:rPr>
          <w:lang w:val="en-US"/>
        </w:rPr>
      </w:pPr>
      <w:r w:rsidRPr="00D52FB4">
        <w:rPr>
          <w:lang w:val="en-US"/>
        </w:rPr>
        <w:t>Grunt</w:t>
      </w:r>
      <w:r w:rsidR="00D52FB4" w:rsidRPr="00D52FB4">
        <w:rPr>
          <w:lang w:val="en-US"/>
        </w:rPr>
        <w:t xml:space="preserve"> </w:t>
      </w:r>
      <w:r w:rsidRPr="00D52FB4">
        <w:rPr>
          <w:lang w:val="en-US"/>
        </w:rPr>
        <w:t xml:space="preserve">JS – </w:t>
      </w:r>
      <w:hyperlink r:id="rId14" w:history="1">
        <w:r w:rsidR="00D52FB4" w:rsidRPr="004C4E0E">
          <w:rPr>
            <w:rStyle w:val="Hyperlink"/>
            <w:lang w:val="en-US"/>
          </w:rPr>
          <w:t>http://gruntjs.com/</w:t>
        </w:r>
      </w:hyperlink>
    </w:p>
    <w:p w:rsidR="004B7EA4" w:rsidRDefault="004B7EA4" w:rsidP="00FC5025">
      <w:pPr>
        <w:ind w:left="360"/>
      </w:pPr>
      <w:proofErr w:type="spellStart"/>
      <w:proofErr w:type="gramStart"/>
      <w:r w:rsidRPr="004B7EA4">
        <w:t>AngularJS</w:t>
      </w:r>
      <w:proofErr w:type="spellEnd"/>
      <w:proofErr w:type="gramEnd"/>
      <w:r w:rsidRPr="004B7EA4">
        <w:t xml:space="preserve"> –</w:t>
      </w:r>
      <w:r w:rsidR="00D52FB4">
        <w:t xml:space="preserve"> </w:t>
      </w:r>
      <w:hyperlink r:id="rId15" w:history="1">
        <w:r w:rsidR="00D52FB4" w:rsidRPr="004C4E0E">
          <w:rPr>
            <w:rStyle w:val="Hyperlink"/>
          </w:rPr>
          <w:t>https://angularjs.org/</w:t>
        </w:r>
      </w:hyperlink>
    </w:p>
    <w:p w:rsidR="004B7EA4" w:rsidRDefault="004B7EA4" w:rsidP="00FC5025">
      <w:pPr>
        <w:ind w:left="360"/>
      </w:pPr>
      <w:proofErr w:type="gramStart"/>
      <w:r w:rsidRPr="004B7EA4">
        <w:t>Otimização</w:t>
      </w:r>
      <w:proofErr w:type="gramEnd"/>
      <w:r w:rsidRPr="004B7EA4">
        <w:t xml:space="preserve"> de SVG –</w:t>
      </w:r>
      <w:r w:rsidR="00D52FB4">
        <w:t xml:space="preserve"> </w:t>
      </w:r>
      <w:hyperlink r:id="rId16" w:history="1">
        <w:r w:rsidR="00D52FB4" w:rsidRPr="004C4E0E">
          <w:rPr>
            <w:rStyle w:val="Hyperlink"/>
          </w:rPr>
          <w:t>http://www.adobe.com/inspire/2013/09/exporting-svg-illustrator.html</w:t>
        </w:r>
      </w:hyperlink>
    </w:p>
    <w:p w:rsidR="00FC5025" w:rsidRDefault="004B7EA4" w:rsidP="00FC5025">
      <w:pPr>
        <w:ind w:left="360"/>
      </w:pPr>
      <w:r>
        <w:t xml:space="preserve">SMPT no Digital </w:t>
      </w:r>
      <w:proofErr w:type="spellStart"/>
      <w:r>
        <w:t>Ocean</w:t>
      </w:r>
      <w:proofErr w:type="spellEnd"/>
      <w:r>
        <w:t xml:space="preserve"> – </w:t>
      </w:r>
      <w:hyperlink r:id="rId17" w:history="1">
        <w:r w:rsidR="00D52FB4" w:rsidRPr="004C4E0E">
          <w:rPr>
            <w:rStyle w:val="Hyperlink"/>
          </w:rPr>
          <w:t>https://www.digitalocean.com/community/questions/smtp-impossible</w:t>
        </w:r>
      </w:hyperlink>
    </w:p>
    <w:p w:rsidR="00D52FB4" w:rsidRPr="004B7EA4" w:rsidRDefault="00D52FB4" w:rsidP="00D52FB4"/>
    <w:sectPr w:rsidR="00D52FB4" w:rsidRPr="004B7EA4" w:rsidSect="006D099B">
      <w:footerReference w:type="default" r:id="rId1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48" w:rsidRDefault="00084D48" w:rsidP="00F7639D">
      <w:pPr>
        <w:spacing w:after="0" w:line="240" w:lineRule="auto"/>
      </w:pPr>
      <w:r>
        <w:separator/>
      </w:r>
    </w:p>
  </w:endnote>
  <w:endnote w:type="continuationSeparator" w:id="0">
    <w:p w:rsidR="00084D48" w:rsidRDefault="00084D4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084D4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372081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A2C1B" w:rsidRPr="00CA2C1B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48" w:rsidRDefault="00084D48" w:rsidP="00F7639D">
      <w:pPr>
        <w:spacing w:after="0" w:line="240" w:lineRule="auto"/>
      </w:pPr>
      <w:r>
        <w:separator/>
      </w:r>
    </w:p>
  </w:footnote>
  <w:footnote w:type="continuationSeparator" w:id="0">
    <w:p w:rsidR="00084D48" w:rsidRDefault="00084D4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27DB"/>
    <w:rsid w:val="00055052"/>
    <w:rsid w:val="00084D48"/>
    <w:rsid w:val="000A1029"/>
    <w:rsid w:val="000B1313"/>
    <w:rsid w:val="000B26BF"/>
    <w:rsid w:val="000B7574"/>
    <w:rsid w:val="000C5E91"/>
    <w:rsid w:val="000D792C"/>
    <w:rsid w:val="001222FB"/>
    <w:rsid w:val="00130E4D"/>
    <w:rsid w:val="00133849"/>
    <w:rsid w:val="001368F0"/>
    <w:rsid w:val="00174DB1"/>
    <w:rsid w:val="00191932"/>
    <w:rsid w:val="001B0702"/>
    <w:rsid w:val="001F4CB3"/>
    <w:rsid w:val="002476F8"/>
    <w:rsid w:val="00260EE3"/>
    <w:rsid w:val="002A4DBA"/>
    <w:rsid w:val="002A7E46"/>
    <w:rsid w:val="00323365"/>
    <w:rsid w:val="00337DEB"/>
    <w:rsid w:val="00347FC0"/>
    <w:rsid w:val="00371B3D"/>
    <w:rsid w:val="00372081"/>
    <w:rsid w:val="003755FB"/>
    <w:rsid w:val="003763C5"/>
    <w:rsid w:val="00385EAC"/>
    <w:rsid w:val="003E5EE8"/>
    <w:rsid w:val="00435A03"/>
    <w:rsid w:val="00452B66"/>
    <w:rsid w:val="00466054"/>
    <w:rsid w:val="004766E0"/>
    <w:rsid w:val="00493004"/>
    <w:rsid w:val="004B09CF"/>
    <w:rsid w:val="004B63D2"/>
    <w:rsid w:val="004B7EA4"/>
    <w:rsid w:val="004D74BF"/>
    <w:rsid w:val="004E3456"/>
    <w:rsid w:val="004F413E"/>
    <w:rsid w:val="00501A07"/>
    <w:rsid w:val="00517F0A"/>
    <w:rsid w:val="00532001"/>
    <w:rsid w:val="00566C13"/>
    <w:rsid w:val="00586906"/>
    <w:rsid w:val="005873C8"/>
    <w:rsid w:val="00591746"/>
    <w:rsid w:val="0059230E"/>
    <w:rsid w:val="005A3C31"/>
    <w:rsid w:val="005D3994"/>
    <w:rsid w:val="005E081D"/>
    <w:rsid w:val="005E726A"/>
    <w:rsid w:val="00633122"/>
    <w:rsid w:val="00664716"/>
    <w:rsid w:val="00691948"/>
    <w:rsid w:val="006954BA"/>
    <w:rsid w:val="006A278E"/>
    <w:rsid w:val="006B6795"/>
    <w:rsid w:val="006B75A3"/>
    <w:rsid w:val="006D099B"/>
    <w:rsid w:val="007102B6"/>
    <w:rsid w:val="00724102"/>
    <w:rsid w:val="00724D64"/>
    <w:rsid w:val="007474CC"/>
    <w:rsid w:val="00772B7A"/>
    <w:rsid w:val="007B5211"/>
    <w:rsid w:val="00804CD6"/>
    <w:rsid w:val="00814BA5"/>
    <w:rsid w:val="00822144"/>
    <w:rsid w:val="00833341"/>
    <w:rsid w:val="00857DF1"/>
    <w:rsid w:val="00867A52"/>
    <w:rsid w:val="008C0819"/>
    <w:rsid w:val="00931E56"/>
    <w:rsid w:val="009478BE"/>
    <w:rsid w:val="00956912"/>
    <w:rsid w:val="009926DF"/>
    <w:rsid w:val="00A25B92"/>
    <w:rsid w:val="00A33BBF"/>
    <w:rsid w:val="00A46281"/>
    <w:rsid w:val="00A50700"/>
    <w:rsid w:val="00A60A9B"/>
    <w:rsid w:val="00A8233D"/>
    <w:rsid w:val="00A868B4"/>
    <w:rsid w:val="00A94D65"/>
    <w:rsid w:val="00AA60C4"/>
    <w:rsid w:val="00AE7E64"/>
    <w:rsid w:val="00B042D4"/>
    <w:rsid w:val="00B31A0F"/>
    <w:rsid w:val="00B32A80"/>
    <w:rsid w:val="00B40D23"/>
    <w:rsid w:val="00B45B1C"/>
    <w:rsid w:val="00B715E1"/>
    <w:rsid w:val="00B93342"/>
    <w:rsid w:val="00BE1AF9"/>
    <w:rsid w:val="00BF4EEA"/>
    <w:rsid w:val="00C07F55"/>
    <w:rsid w:val="00C15D6E"/>
    <w:rsid w:val="00C66FB8"/>
    <w:rsid w:val="00C86407"/>
    <w:rsid w:val="00C93216"/>
    <w:rsid w:val="00CA2C1B"/>
    <w:rsid w:val="00CC2F6F"/>
    <w:rsid w:val="00CE62C2"/>
    <w:rsid w:val="00D04593"/>
    <w:rsid w:val="00D37962"/>
    <w:rsid w:val="00D52FB4"/>
    <w:rsid w:val="00D678BD"/>
    <w:rsid w:val="00D725C2"/>
    <w:rsid w:val="00D94E86"/>
    <w:rsid w:val="00DB1305"/>
    <w:rsid w:val="00DB5B01"/>
    <w:rsid w:val="00DD04D9"/>
    <w:rsid w:val="00E26652"/>
    <w:rsid w:val="00E441AC"/>
    <w:rsid w:val="00E51F70"/>
    <w:rsid w:val="00E56825"/>
    <w:rsid w:val="00E9186A"/>
    <w:rsid w:val="00E97A2F"/>
    <w:rsid w:val="00F23450"/>
    <w:rsid w:val="00F666A7"/>
    <w:rsid w:val="00F7639D"/>
    <w:rsid w:val="00F771C5"/>
    <w:rsid w:val="00F77BF5"/>
    <w:rsid w:val="00FA5369"/>
    <w:rsid w:val="00FB130A"/>
    <w:rsid w:val="00FC031F"/>
    <w:rsid w:val="00FC07D9"/>
    <w:rsid w:val="00FC4237"/>
    <w:rsid w:val="00FC5025"/>
    <w:rsid w:val="00FC530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boost.github.io/stylu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vie.com/posts/a-successful-git-branching-model/" TargetMode="External"/><Relationship Id="rId17" Type="http://schemas.openxmlformats.org/officeDocument/2006/relationships/hyperlink" Target="https://www.digitalocean.com/community/questions/smtp-impossib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obe.com/inspire/2013/09/exporting-svg-illustrato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stsystems.com/blog/2013/01/14/modelo-de-desenvolvimento-baseado-em-g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ngularjs.org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runtjs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699E-5674-453A-B7B7-C59394B6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8</Pages>
  <Words>1300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63</cp:revision>
  <dcterms:created xsi:type="dcterms:W3CDTF">2014-08-04T19:13:00Z</dcterms:created>
  <dcterms:modified xsi:type="dcterms:W3CDTF">2014-09-11T18:15:00Z</dcterms:modified>
</cp:coreProperties>
</file>