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AC" w:rsidRDefault="00F7639D" w:rsidP="003755FB">
      <w:pPr>
        <w:jc w:val="center"/>
      </w:pPr>
      <w:r>
        <w:rPr>
          <w:noProof/>
          <w:lang w:eastAsia="pt-BR"/>
        </w:rPr>
        <w:drawing>
          <wp:inline distT="0" distB="0" distL="0" distR="0">
            <wp:extent cx="5400040" cy="1872796"/>
            <wp:effectExtent l="0" t="0" r="0" b="0"/>
            <wp:docPr id="1" name="Imagem 1" descr="C:\git\selletiva\docs\id_visual\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it\selletiva\docs\id_visual\Logo-01.png"/>
                    <pic:cNvPicPr>
                      <a:picLocks noChangeAspect="1" noChangeArrowheads="1"/>
                    </pic:cNvPicPr>
                  </pic:nvPicPr>
                  <pic:blipFill>
                    <a:blip r:embed="rId9" cstate="print"/>
                    <a:srcRect/>
                    <a:stretch>
                      <a:fillRect/>
                    </a:stretch>
                  </pic:blipFill>
                  <pic:spPr bwMode="auto">
                    <a:xfrm>
                      <a:off x="0" y="0"/>
                      <a:ext cx="5400040" cy="1872796"/>
                    </a:xfrm>
                    <a:prstGeom prst="rect">
                      <a:avLst/>
                    </a:prstGeom>
                    <a:noFill/>
                    <a:ln w="9525">
                      <a:noFill/>
                      <a:miter lim="800000"/>
                      <a:headEnd/>
                      <a:tailEnd/>
                    </a:ln>
                  </pic:spPr>
                </pic:pic>
              </a:graphicData>
            </a:graphic>
          </wp:inline>
        </w:drawing>
      </w:r>
    </w:p>
    <w:p w:rsidR="00F7639D" w:rsidRDefault="00F7639D"/>
    <w:p w:rsidR="00F7639D" w:rsidRDefault="00F7639D" w:rsidP="00F7639D">
      <w:pPr>
        <w:jc w:val="center"/>
        <w:rPr>
          <w:sz w:val="72"/>
          <w:szCs w:val="72"/>
        </w:rPr>
      </w:pPr>
    </w:p>
    <w:p w:rsidR="00F7639D" w:rsidRDefault="00F7639D" w:rsidP="00F7639D">
      <w:pPr>
        <w:jc w:val="center"/>
        <w:rPr>
          <w:sz w:val="72"/>
          <w:szCs w:val="72"/>
        </w:rPr>
      </w:pPr>
    </w:p>
    <w:p w:rsidR="00F7639D" w:rsidRDefault="00F7639D" w:rsidP="00F7639D">
      <w:pPr>
        <w:jc w:val="center"/>
        <w:rPr>
          <w:sz w:val="72"/>
          <w:szCs w:val="72"/>
        </w:rPr>
      </w:pPr>
      <w:r w:rsidRPr="00F7639D">
        <w:rPr>
          <w:sz w:val="72"/>
          <w:szCs w:val="72"/>
        </w:rPr>
        <w:t xml:space="preserve">Relatório técnico </w:t>
      </w:r>
      <w:r>
        <w:rPr>
          <w:sz w:val="72"/>
          <w:szCs w:val="72"/>
        </w:rPr>
        <w:t>de atividades</w:t>
      </w:r>
    </w:p>
    <w:tbl>
      <w:tblPr>
        <w:tblStyle w:val="TableGrid"/>
        <w:tblpPr w:leftFromText="141" w:rightFromText="141" w:vertAnchor="page" w:horzAnchor="margin" w:tblpXSpec="center" w:tblpY="14888"/>
        <w:tblW w:w="9322" w:type="dxa"/>
        <w:tblLook w:val="04A0" w:firstRow="1" w:lastRow="0" w:firstColumn="1" w:lastColumn="0" w:noHBand="0" w:noVBand="1"/>
      </w:tblPr>
      <w:tblGrid>
        <w:gridCol w:w="2802"/>
        <w:gridCol w:w="3260"/>
        <w:gridCol w:w="3260"/>
      </w:tblGrid>
      <w:tr w:rsidR="006B6795" w:rsidTr="003755FB">
        <w:tc>
          <w:tcPr>
            <w:tcW w:w="2802" w:type="dxa"/>
          </w:tcPr>
          <w:p w:rsidR="006B6795" w:rsidRPr="006B6795" w:rsidRDefault="006B6795" w:rsidP="003755FB">
            <w:pPr>
              <w:jc w:val="center"/>
              <w:rPr>
                <w:b/>
                <w:sz w:val="24"/>
                <w:szCs w:val="24"/>
              </w:rPr>
            </w:pPr>
            <w:r w:rsidRPr="006B6795">
              <w:rPr>
                <w:b/>
                <w:sz w:val="24"/>
                <w:szCs w:val="24"/>
              </w:rPr>
              <w:t>Programador</w:t>
            </w:r>
          </w:p>
        </w:tc>
        <w:tc>
          <w:tcPr>
            <w:tcW w:w="3260" w:type="dxa"/>
            <w:tcBorders>
              <w:right w:val="single" w:sz="4" w:space="0" w:color="auto"/>
            </w:tcBorders>
          </w:tcPr>
          <w:p w:rsidR="006B6795" w:rsidRPr="006B6795" w:rsidRDefault="006B6795" w:rsidP="003755FB">
            <w:pPr>
              <w:jc w:val="center"/>
              <w:rPr>
                <w:b/>
                <w:sz w:val="24"/>
                <w:szCs w:val="24"/>
              </w:rPr>
            </w:pPr>
            <w:r w:rsidRPr="006B6795">
              <w:rPr>
                <w:b/>
                <w:sz w:val="24"/>
                <w:szCs w:val="24"/>
              </w:rPr>
              <w:t>Coordenador do Projeto</w:t>
            </w:r>
          </w:p>
        </w:tc>
        <w:tc>
          <w:tcPr>
            <w:tcW w:w="3260" w:type="dxa"/>
            <w:tcBorders>
              <w:right w:val="single" w:sz="4" w:space="0" w:color="auto"/>
            </w:tcBorders>
          </w:tcPr>
          <w:p w:rsidR="006B6795" w:rsidRPr="006B6795" w:rsidRDefault="006B6795" w:rsidP="00055052">
            <w:pPr>
              <w:jc w:val="center"/>
              <w:rPr>
                <w:b/>
                <w:sz w:val="24"/>
                <w:szCs w:val="24"/>
              </w:rPr>
            </w:pPr>
            <w:r w:rsidRPr="006B6795">
              <w:rPr>
                <w:b/>
                <w:sz w:val="24"/>
                <w:szCs w:val="24"/>
              </w:rPr>
              <w:t>Período de refer</w:t>
            </w:r>
            <w:r w:rsidR="00055052">
              <w:rPr>
                <w:b/>
                <w:sz w:val="24"/>
                <w:szCs w:val="24"/>
              </w:rPr>
              <w:t>ê</w:t>
            </w:r>
            <w:r w:rsidRPr="006B6795">
              <w:rPr>
                <w:b/>
                <w:sz w:val="24"/>
                <w:szCs w:val="24"/>
              </w:rPr>
              <w:t>ncia</w:t>
            </w:r>
          </w:p>
        </w:tc>
      </w:tr>
      <w:tr w:rsidR="006B6795" w:rsidTr="003755FB">
        <w:tc>
          <w:tcPr>
            <w:tcW w:w="2802" w:type="dxa"/>
            <w:vAlign w:val="center"/>
          </w:tcPr>
          <w:p w:rsidR="006B6795" w:rsidRPr="006B6795" w:rsidRDefault="006B6795" w:rsidP="003755FB">
            <w:pPr>
              <w:jc w:val="center"/>
              <w:rPr>
                <w:sz w:val="24"/>
                <w:szCs w:val="24"/>
              </w:rPr>
            </w:pPr>
            <w:r w:rsidRPr="006B6795">
              <w:rPr>
                <w:sz w:val="24"/>
                <w:szCs w:val="24"/>
              </w:rPr>
              <w:t>Victor Hugo Feijão Alencar</w:t>
            </w:r>
          </w:p>
        </w:tc>
        <w:tc>
          <w:tcPr>
            <w:tcW w:w="3260" w:type="dxa"/>
            <w:tcBorders>
              <w:right w:val="single" w:sz="4" w:space="0" w:color="auto"/>
            </w:tcBorders>
            <w:vAlign w:val="center"/>
          </w:tcPr>
          <w:p w:rsidR="006B6795" w:rsidRPr="006B6795" w:rsidRDefault="006B6795" w:rsidP="003755FB">
            <w:pPr>
              <w:jc w:val="center"/>
              <w:rPr>
                <w:sz w:val="24"/>
                <w:szCs w:val="24"/>
              </w:rPr>
            </w:pPr>
            <w:r w:rsidRPr="006B6795">
              <w:rPr>
                <w:sz w:val="24"/>
                <w:szCs w:val="24"/>
              </w:rPr>
              <w:t xml:space="preserve">Sérgio </w:t>
            </w:r>
            <w:proofErr w:type="spellStart"/>
            <w:r w:rsidRPr="006B6795">
              <w:rPr>
                <w:sz w:val="24"/>
                <w:szCs w:val="24"/>
              </w:rPr>
              <w:t>Clério</w:t>
            </w:r>
            <w:proofErr w:type="spellEnd"/>
          </w:p>
        </w:tc>
        <w:tc>
          <w:tcPr>
            <w:tcW w:w="3260" w:type="dxa"/>
            <w:tcBorders>
              <w:right w:val="single" w:sz="4" w:space="0" w:color="auto"/>
            </w:tcBorders>
          </w:tcPr>
          <w:p w:rsidR="006B6795" w:rsidRPr="006B6795" w:rsidRDefault="00C10824" w:rsidP="00C86407">
            <w:pPr>
              <w:jc w:val="center"/>
              <w:rPr>
                <w:sz w:val="24"/>
                <w:szCs w:val="24"/>
              </w:rPr>
            </w:pPr>
            <w:r>
              <w:rPr>
                <w:sz w:val="24"/>
                <w:szCs w:val="24"/>
              </w:rPr>
              <w:t>Janeiro</w:t>
            </w:r>
          </w:p>
        </w:tc>
      </w:tr>
    </w:tbl>
    <w:p w:rsidR="00F7639D" w:rsidRDefault="00F7639D" w:rsidP="00F7639D">
      <w:pPr>
        <w:rPr>
          <w:szCs w:val="28"/>
        </w:rPr>
      </w:pPr>
    </w:p>
    <w:p w:rsidR="00F7639D" w:rsidRDefault="00F7639D">
      <w:pPr>
        <w:rPr>
          <w:szCs w:val="28"/>
        </w:rPr>
      </w:pPr>
      <w:r>
        <w:rPr>
          <w:szCs w:val="28"/>
        </w:rPr>
        <w:br w:type="page"/>
      </w:r>
    </w:p>
    <w:sdt>
      <w:sdtPr>
        <w:rPr>
          <w:rFonts w:asciiTheme="minorHAnsi" w:eastAsiaTheme="minorHAnsi" w:hAnsiTheme="minorHAnsi" w:cstheme="minorBidi"/>
          <w:b w:val="0"/>
          <w:bCs w:val="0"/>
          <w:color w:val="auto"/>
          <w:sz w:val="28"/>
          <w:szCs w:val="22"/>
        </w:rPr>
        <w:id w:val="27375440"/>
        <w:docPartObj>
          <w:docPartGallery w:val="Table of Contents"/>
          <w:docPartUnique/>
        </w:docPartObj>
      </w:sdtPr>
      <w:sdtEndPr/>
      <w:sdtContent>
        <w:p w:rsidR="00F7639D" w:rsidRDefault="007102B6">
          <w:pPr>
            <w:pStyle w:val="TOCHeading"/>
          </w:pPr>
          <w:r w:rsidRPr="006D099B">
            <w:rPr>
              <w:sz w:val="72"/>
              <w:szCs w:val="72"/>
            </w:rPr>
            <w:t>Índice</w:t>
          </w:r>
        </w:p>
        <w:p w:rsidR="0015513E" w:rsidRDefault="00671982">
          <w:pPr>
            <w:pStyle w:val="TOC1"/>
            <w:tabs>
              <w:tab w:val="left" w:pos="440"/>
              <w:tab w:val="right" w:leader="dot" w:pos="10196"/>
            </w:tabs>
            <w:rPr>
              <w:rFonts w:eastAsiaTheme="minorEastAsia"/>
              <w:noProof/>
              <w:sz w:val="22"/>
              <w:lang w:eastAsia="pt-BR"/>
            </w:rPr>
          </w:pPr>
          <w:r>
            <w:fldChar w:fldCharType="begin"/>
          </w:r>
          <w:r w:rsidR="00F7639D">
            <w:instrText xml:space="preserve"> TOC \o "1-3" \h \z \u </w:instrText>
          </w:r>
          <w:r>
            <w:fldChar w:fldCharType="separate"/>
          </w:r>
          <w:bookmarkStart w:id="0" w:name="_GoBack"/>
          <w:bookmarkEnd w:id="0"/>
          <w:r w:rsidR="0015513E" w:rsidRPr="00864064">
            <w:rPr>
              <w:rStyle w:val="Hyperlink"/>
              <w:noProof/>
            </w:rPr>
            <w:fldChar w:fldCharType="begin"/>
          </w:r>
          <w:r w:rsidR="0015513E" w:rsidRPr="00864064">
            <w:rPr>
              <w:rStyle w:val="Hyperlink"/>
              <w:noProof/>
            </w:rPr>
            <w:instrText xml:space="preserve"> </w:instrText>
          </w:r>
          <w:r w:rsidR="0015513E">
            <w:rPr>
              <w:noProof/>
            </w:rPr>
            <w:instrText>HYPERLINK \l "_Toc412215726"</w:instrText>
          </w:r>
          <w:r w:rsidR="0015513E" w:rsidRPr="00864064">
            <w:rPr>
              <w:rStyle w:val="Hyperlink"/>
              <w:noProof/>
            </w:rPr>
            <w:instrText xml:space="preserve"> </w:instrText>
          </w:r>
          <w:r w:rsidR="0015513E" w:rsidRPr="00864064">
            <w:rPr>
              <w:rStyle w:val="Hyperlink"/>
              <w:noProof/>
            </w:rPr>
          </w:r>
          <w:r w:rsidR="0015513E" w:rsidRPr="00864064">
            <w:rPr>
              <w:rStyle w:val="Hyperlink"/>
              <w:noProof/>
            </w:rPr>
            <w:fldChar w:fldCharType="separate"/>
          </w:r>
          <w:r w:rsidR="0015513E" w:rsidRPr="00864064">
            <w:rPr>
              <w:rStyle w:val="Hyperlink"/>
              <w:rFonts w:cs="Arial"/>
              <w:noProof/>
            </w:rPr>
            <w:t>1.</w:t>
          </w:r>
          <w:r w:rsidR="0015513E">
            <w:rPr>
              <w:rFonts w:eastAsiaTheme="minorEastAsia"/>
              <w:noProof/>
              <w:sz w:val="22"/>
              <w:lang w:eastAsia="pt-BR"/>
            </w:rPr>
            <w:tab/>
          </w:r>
          <w:r w:rsidR="0015513E" w:rsidRPr="00864064">
            <w:rPr>
              <w:rStyle w:val="Hyperlink"/>
              <w:rFonts w:cs="Arial"/>
              <w:noProof/>
            </w:rPr>
            <w:t>Introdução</w:t>
          </w:r>
          <w:r w:rsidR="0015513E">
            <w:rPr>
              <w:noProof/>
              <w:webHidden/>
            </w:rPr>
            <w:tab/>
          </w:r>
          <w:r w:rsidR="0015513E">
            <w:rPr>
              <w:noProof/>
              <w:webHidden/>
            </w:rPr>
            <w:fldChar w:fldCharType="begin"/>
          </w:r>
          <w:r w:rsidR="0015513E">
            <w:rPr>
              <w:noProof/>
              <w:webHidden/>
            </w:rPr>
            <w:instrText xml:space="preserve"> PAGEREF _Toc412215726 \h </w:instrText>
          </w:r>
          <w:r w:rsidR="0015513E">
            <w:rPr>
              <w:noProof/>
              <w:webHidden/>
            </w:rPr>
          </w:r>
          <w:r w:rsidR="0015513E">
            <w:rPr>
              <w:noProof/>
              <w:webHidden/>
            </w:rPr>
            <w:fldChar w:fldCharType="separate"/>
          </w:r>
          <w:r w:rsidR="0015513E">
            <w:rPr>
              <w:noProof/>
              <w:webHidden/>
            </w:rPr>
            <w:t>3</w:t>
          </w:r>
          <w:r w:rsidR="0015513E">
            <w:rPr>
              <w:noProof/>
              <w:webHidden/>
            </w:rPr>
            <w:fldChar w:fldCharType="end"/>
          </w:r>
          <w:r w:rsidR="0015513E" w:rsidRPr="00864064">
            <w:rPr>
              <w:rStyle w:val="Hyperlink"/>
              <w:noProof/>
            </w:rPr>
            <w:fldChar w:fldCharType="end"/>
          </w:r>
        </w:p>
        <w:p w:rsidR="0015513E" w:rsidRDefault="0015513E">
          <w:pPr>
            <w:pStyle w:val="TOC1"/>
            <w:tabs>
              <w:tab w:val="left" w:pos="440"/>
              <w:tab w:val="right" w:leader="dot" w:pos="10196"/>
            </w:tabs>
            <w:rPr>
              <w:rFonts w:eastAsiaTheme="minorEastAsia"/>
              <w:noProof/>
              <w:sz w:val="22"/>
              <w:lang w:eastAsia="pt-BR"/>
            </w:rPr>
          </w:pPr>
          <w:hyperlink w:anchor="_Toc412215727" w:history="1">
            <w:r w:rsidRPr="00864064">
              <w:rPr>
                <w:rStyle w:val="Hyperlink"/>
                <w:rFonts w:cs="Arial"/>
                <w:noProof/>
              </w:rPr>
              <w:t>2.</w:t>
            </w:r>
            <w:r>
              <w:rPr>
                <w:rFonts w:eastAsiaTheme="minorEastAsia"/>
                <w:noProof/>
                <w:sz w:val="22"/>
                <w:lang w:eastAsia="pt-BR"/>
              </w:rPr>
              <w:tab/>
            </w:r>
            <w:r w:rsidRPr="00864064">
              <w:rPr>
                <w:rStyle w:val="Hyperlink"/>
                <w:rFonts w:cs="Arial"/>
                <w:noProof/>
              </w:rPr>
              <w:t>Atividades realizadas</w:t>
            </w:r>
            <w:r>
              <w:rPr>
                <w:noProof/>
                <w:webHidden/>
              </w:rPr>
              <w:tab/>
            </w:r>
            <w:r>
              <w:rPr>
                <w:noProof/>
                <w:webHidden/>
              </w:rPr>
              <w:fldChar w:fldCharType="begin"/>
            </w:r>
            <w:r>
              <w:rPr>
                <w:noProof/>
                <w:webHidden/>
              </w:rPr>
              <w:instrText xml:space="preserve"> PAGEREF _Toc412215727 \h </w:instrText>
            </w:r>
            <w:r>
              <w:rPr>
                <w:noProof/>
                <w:webHidden/>
              </w:rPr>
            </w:r>
            <w:r>
              <w:rPr>
                <w:noProof/>
                <w:webHidden/>
              </w:rPr>
              <w:fldChar w:fldCharType="separate"/>
            </w:r>
            <w:r>
              <w:rPr>
                <w:noProof/>
                <w:webHidden/>
              </w:rPr>
              <w:t>3</w:t>
            </w:r>
            <w:r>
              <w:rPr>
                <w:noProof/>
                <w:webHidden/>
              </w:rPr>
              <w:fldChar w:fldCharType="end"/>
            </w:r>
          </w:hyperlink>
        </w:p>
        <w:p w:rsidR="0015513E" w:rsidRDefault="0015513E">
          <w:pPr>
            <w:pStyle w:val="TOC2"/>
            <w:tabs>
              <w:tab w:val="left" w:pos="880"/>
              <w:tab w:val="right" w:leader="dot" w:pos="10196"/>
            </w:tabs>
            <w:rPr>
              <w:rFonts w:eastAsiaTheme="minorEastAsia"/>
              <w:noProof/>
              <w:sz w:val="22"/>
              <w:lang w:eastAsia="pt-BR"/>
            </w:rPr>
          </w:pPr>
          <w:hyperlink w:anchor="_Toc412215728" w:history="1">
            <w:r w:rsidRPr="00864064">
              <w:rPr>
                <w:rStyle w:val="Hyperlink"/>
                <w:noProof/>
              </w:rPr>
              <w:t>2.1.</w:t>
            </w:r>
            <w:r>
              <w:rPr>
                <w:rFonts w:eastAsiaTheme="minorEastAsia"/>
                <w:noProof/>
                <w:sz w:val="22"/>
                <w:lang w:eastAsia="pt-BR"/>
              </w:rPr>
              <w:tab/>
            </w:r>
            <w:r w:rsidRPr="00864064">
              <w:rPr>
                <w:rStyle w:val="Hyperlink"/>
                <w:noProof/>
              </w:rPr>
              <w:t>Informações do usuário para empresa de coleta</w:t>
            </w:r>
            <w:r>
              <w:rPr>
                <w:noProof/>
                <w:webHidden/>
              </w:rPr>
              <w:tab/>
            </w:r>
            <w:r>
              <w:rPr>
                <w:noProof/>
                <w:webHidden/>
              </w:rPr>
              <w:fldChar w:fldCharType="begin"/>
            </w:r>
            <w:r>
              <w:rPr>
                <w:noProof/>
                <w:webHidden/>
              </w:rPr>
              <w:instrText xml:space="preserve"> PAGEREF _Toc412215728 \h </w:instrText>
            </w:r>
            <w:r>
              <w:rPr>
                <w:noProof/>
                <w:webHidden/>
              </w:rPr>
            </w:r>
            <w:r>
              <w:rPr>
                <w:noProof/>
                <w:webHidden/>
              </w:rPr>
              <w:fldChar w:fldCharType="separate"/>
            </w:r>
            <w:r>
              <w:rPr>
                <w:noProof/>
                <w:webHidden/>
              </w:rPr>
              <w:t>3</w:t>
            </w:r>
            <w:r>
              <w:rPr>
                <w:noProof/>
                <w:webHidden/>
              </w:rPr>
              <w:fldChar w:fldCharType="end"/>
            </w:r>
          </w:hyperlink>
        </w:p>
        <w:p w:rsidR="0015513E" w:rsidRDefault="0015513E">
          <w:pPr>
            <w:pStyle w:val="TOC2"/>
            <w:tabs>
              <w:tab w:val="left" w:pos="880"/>
              <w:tab w:val="right" w:leader="dot" w:pos="10196"/>
            </w:tabs>
            <w:rPr>
              <w:rFonts w:eastAsiaTheme="minorEastAsia"/>
              <w:noProof/>
              <w:sz w:val="22"/>
              <w:lang w:eastAsia="pt-BR"/>
            </w:rPr>
          </w:pPr>
          <w:hyperlink w:anchor="_Toc412215729" w:history="1">
            <w:r w:rsidRPr="00864064">
              <w:rPr>
                <w:rStyle w:val="Hyperlink"/>
                <w:noProof/>
              </w:rPr>
              <w:t>2.2.</w:t>
            </w:r>
            <w:r>
              <w:rPr>
                <w:rFonts w:eastAsiaTheme="minorEastAsia"/>
                <w:noProof/>
                <w:sz w:val="22"/>
                <w:lang w:eastAsia="pt-BR"/>
              </w:rPr>
              <w:tab/>
            </w:r>
            <w:r w:rsidRPr="00864064">
              <w:rPr>
                <w:rStyle w:val="Hyperlink"/>
                <w:noProof/>
              </w:rPr>
              <w:t>Verificação de maioridade</w:t>
            </w:r>
            <w:r>
              <w:rPr>
                <w:noProof/>
                <w:webHidden/>
              </w:rPr>
              <w:tab/>
            </w:r>
            <w:r>
              <w:rPr>
                <w:noProof/>
                <w:webHidden/>
              </w:rPr>
              <w:fldChar w:fldCharType="begin"/>
            </w:r>
            <w:r>
              <w:rPr>
                <w:noProof/>
                <w:webHidden/>
              </w:rPr>
              <w:instrText xml:space="preserve"> PAGEREF _Toc412215729 \h </w:instrText>
            </w:r>
            <w:r>
              <w:rPr>
                <w:noProof/>
                <w:webHidden/>
              </w:rPr>
            </w:r>
            <w:r>
              <w:rPr>
                <w:noProof/>
                <w:webHidden/>
              </w:rPr>
              <w:fldChar w:fldCharType="separate"/>
            </w:r>
            <w:r>
              <w:rPr>
                <w:noProof/>
                <w:webHidden/>
              </w:rPr>
              <w:t>3</w:t>
            </w:r>
            <w:r>
              <w:rPr>
                <w:noProof/>
                <w:webHidden/>
              </w:rPr>
              <w:fldChar w:fldCharType="end"/>
            </w:r>
          </w:hyperlink>
        </w:p>
        <w:p w:rsidR="0015513E" w:rsidRDefault="0015513E">
          <w:pPr>
            <w:pStyle w:val="TOC2"/>
            <w:tabs>
              <w:tab w:val="left" w:pos="880"/>
              <w:tab w:val="right" w:leader="dot" w:pos="10196"/>
            </w:tabs>
            <w:rPr>
              <w:rFonts w:eastAsiaTheme="minorEastAsia"/>
              <w:noProof/>
              <w:sz w:val="22"/>
              <w:lang w:eastAsia="pt-BR"/>
            </w:rPr>
          </w:pPr>
          <w:hyperlink w:anchor="_Toc412215730" w:history="1">
            <w:r w:rsidRPr="00864064">
              <w:rPr>
                <w:rStyle w:val="Hyperlink"/>
                <w:noProof/>
              </w:rPr>
              <w:t>2.3.</w:t>
            </w:r>
            <w:r>
              <w:rPr>
                <w:rFonts w:eastAsiaTheme="minorEastAsia"/>
                <w:noProof/>
                <w:sz w:val="22"/>
                <w:lang w:eastAsia="pt-BR"/>
              </w:rPr>
              <w:tab/>
            </w:r>
            <w:r w:rsidRPr="00864064">
              <w:rPr>
                <w:rStyle w:val="Hyperlink"/>
                <w:noProof/>
              </w:rPr>
              <w:t>Atualização no envio de e-mail de nova senha</w:t>
            </w:r>
            <w:r>
              <w:rPr>
                <w:noProof/>
                <w:webHidden/>
              </w:rPr>
              <w:tab/>
            </w:r>
            <w:r>
              <w:rPr>
                <w:noProof/>
                <w:webHidden/>
              </w:rPr>
              <w:fldChar w:fldCharType="begin"/>
            </w:r>
            <w:r>
              <w:rPr>
                <w:noProof/>
                <w:webHidden/>
              </w:rPr>
              <w:instrText xml:space="preserve"> PAGEREF _Toc412215730 \h </w:instrText>
            </w:r>
            <w:r>
              <w:rPr>
                <w:noProof/>
                <w:webHidden/>
              </w:rPr>
            </w:r>
            <w:r>
              <w:rPr>
                <w:noProof/>
                <w:webHidden/>
              </w:rPr>
              <w:fldChar w:fldCharType="separate"/>
            </w:r>
            <w:r>
              <w:rPr>
                <w:noProof/>
                <w:webHidden/>
              </w:rPr>
              <w:t>3</w:t>
            </w:r>
            <w:r>
              <w:rPr>
                <w:noProof/>
                <w:webHidden/>
              </w:rPr>
              <w:fldChar w:fldCharType="end"/>
            </w:r>
          </w:hyperlink>
        </w:p>
        <w:p w:rsidR="0015513E" w:rsidRDefault="0015513E">
          <w:pPr>
            <w:pStyle w:val="TOC2"/>
            <w:tabs>
              <w:tab w:val="left" w:pos="880"/>
              <w:tab w:val="right" w:leader="dot" w:pos="10196"/>
            </w:tabs>
            <w:rPr>
              <w:rFonts w:eastAsiaTheme="minorEastAsia"/>
              <w:noProof/>
              <w:sz w:val="22"/>
              <w:lang w:eastAsia="pt-BR"/>
            </w:rPr>
          </w:pPr>
          <w:hyperlink w:anchor="_Toc412215731" w:history="1">
            <w:r w:rsidRPr="00864064">
              <w:rPr>
                <w:rStyle w:val="Hyperlink"/>
                <w:noProof/>
              </w:rPr>
              <w:t>2.4.</w:t>
            </w:r>
            <w:r>
              <w:rPr>
                <w:rFonts w:eastAsiaTheme="minorEastAsia"/>
                <w:noProof/>
                <w:sz w:val="22"/>
                <w:lang w:eastAsia="pt-BR"/>
              </w:rPr>
              <w:tab/>
            </w:r>
            <w:r w:rsidRPr="00864064">
              <w:rPr>
                <w:rStyle w:val="Hyperlink"/>
                <w:noProof/>
              </w:rPr>
              <w:t>Alteração nos botões</w:t>
            </w:r>
            <w:r>
              <w:rPr>
                <w:noProof/>
                <w:webHidden/>
              </w:rPr>
              <w:tab/>
            </w:r>
            <w:r>
              <w:rPr>
                <w:noProof/>
                <w:webHidden/>
              </w:rPr>
              <w:fldChar w:fldCharType="begin"/>
            </w:r>
            <w:r>
              <w:rPr>
                <w:noProof/>
                <w:webHidden/>
              </w:rPr>
              <w:instrText xml:space="preserve"> PAGEREF _Toc412215731 \h </w:instrText>
            </w:r>
            <w:r>
              <w:rPr>
                <w:noProof/>
                <w:webHidden/>
              </w:rPr>
            </w:r>
            <w:r>
              <w:rPr>
                <w:noProof/>
                <w:webHidden/>
              </w:rPr>
              <w:fldChar w:fldCharType="separate"/>
            </w:r>
            <w:r>
              <w:rPr>
                <w:noProof/>
                <w:webHidden/>
              </w:rPr>
              <w:t>4</w:t>
            </w:r>
            <w:r>
              <w:rPr>
                <w:noProof/>
                <w:webHidden/>
              </w:rPr>
              <w:fldChar w:fldCharType="end"/>
            </w:r>
          </w:hyperlink>
        </w:p>
        <w:p w:rsidR="0015513E" w:rsidRDefault="0015513E">
          <w:pPr>
            <w:pStyle w:val="TOC2"/>
            <w:tabs>
              <w:tab w:val="left" w:pos="880"/>
              <w:tab w:val="right" w:leader="dot" w:pos="10196"/>
            </w:tabs>
            <w:rPr>
              <w:rFonts w:eastAsiaTheme="minorEastAsia"/>
              <w:noProof/>
              <w:sz w:val="22"/>
              <w:lang w:eastAsia="pt-BR"/>
            </w:rPr>
          </w:pPr>
          <w:hyperlink w:anchor="_Toc412215732" w:history="1">
            <w:r w:rsidRPr="00864064">
              <w:rPr>
                <w:rStyle w:val="Hyperlink"/>
                <w:noProof/>
              </w:rPr>
              <w:t>2.5.</w:t>
            </w:r>
            <w:r>
              <w:rPr>
                <w:rFonts w:eastAsiaTheme="minorEastAsia"/>
                <w:noProof/>
                <w:sz w:val="22"/>
                <w:lang w:eastAsia="pt-BR"/>
              </w:rPr>
              <w:tab/>
            </w:r>
            <w:r w:rsidRPr="00864064">
              <w:rPr>
                <w:rStyle w:val="Hyperlink"/>
                <w:noProof/>
              </w:rPr>
              <w:t>Alteração na realização do agendamento</w:t>
            </w:r>
            <w:r>
              <w:rPr>
                <w:noProof/>
                <w:webHidden/>
              </w:rPr>
              <w:tab/>
            </w:r>
            <w:r>
              <w:rPr>
                <w:noProof/>
                <w:webHidden/>
              </w:rPr>
              <w:fldChar w:fldCharType="begin"/>
            </w:r>
            <w:r>
              <w:rPr>
                <w:noProof/>
                <w:webHidden/>
              </w:rPr>
              <w:instrText xml:space="preserve"> PAGEREF _Toc412215732 \h </w:instrText>
            </w:r>
            <w:r>
              <w:rPr>
                <w:noProof/>
                <w:webHidden/>
              </w:rPr>
            </w:r>
            <w:r>
              <w:rPr>
                <w:noProof/>
                <w:webHidden/>
              </w:rPr>
              <w:fldChar w:fldCharType="separate"/>
            </w:r>
            <w:r>
              <w:rPr>
                <w:noProof/>
                <w:webHidden/>
              </w:rPr>
              <w:t>4</w:t>
            </w:r>
            <w:r>
              <w:rPr>
                <w:noProof/>
                <w:webHidden/>
              </w:rPr>
              <w:fldChar w:fldCharType="end"/>
            </w:r>
          </w:hyperlink>
        </w:p>
        <w:p w:rsidR="0015513E" w:rsidRDefault="0015513E">
          <w:pPr>
            <w:pStyle w:val="TOC2"/>
            <w:tabs>
              <w:tab w:val="left" w:pos="880"/>
              <w:tab w:val="right" w:leader="dot" w:pos="10196"/>
            </w:tabs>
            <w:rPr>
              <w:rFonts w:eastAsiaTheme="minorEastAsia"/>
              <w:noProof/>
              <w:sz w:val="22"/>
              <w:lang w:eastAsia="pt-BR"/>
            </w:rPr>
          </w:pPr>
          <w:hyperlink w:anchor="_Toc412215733" w:history="1">
            <w:r w:rsidRPr="00864064">
              <w:rPr>
                <w:rStyle w:val="Hyperlink"/>
                <w:noProof/>
              </w:rPr>
              <w:t>2.6.</w:t>
            </w:r>
            <w:r>
              <w:rPr>
                <w:rFonts w:eastAsiaTheme="minorEastAsia"/>
                <w:noProof/>
                <w:sz w:val="22"/>
                <w:lang w:eastAsia="pt-BR"/>
              </w:rPr>
              <w:tab/>
            </w:r>
            <w:r w:rsidRPr="00864064">
              <w:rPr>
                <w:rStyle w:val="Hyperlink"/>
                <w:noProof/>
              </w:rPr>
              <w:t>Alteração no layout do formulário de cadastro e edição de usuário de descarte</w:t>
            </w:r>
            <w:r>
              <w:rPr>
                <w:noProof/>
                <w:webHidden/>
              </w:rPr>
              <w:tab/>
            </w:r>
            <w:r>
              <w:rPr>
                <w:noProof/>
                <w:webHidden/>
              </w:rPr>
              <w:fldChar w:fldCharType="begin"/>
            </w:r>
            <w:r>
              <w:rPr>
                <w:noProof/>
                <w:webHidden/>
              </w:rPr>
              <w:instrText xml:space="preserve"> PAGEREF _Toc412215733 \h </w:instrText>
            </w:r>
            <w:r>
              <w:rPr>
                <w:noProof/>
                <w:webHidden/>
              </w:rPr>
            </w:r>
            <w:r>
              <w:rPr>
                <w:noProof/>
                <w:webHidden/>
              </w:rPr>
              <w:fldChar w:fldCharType="separate"/>
            </w:r>
            <w:r>
              <w:rPr>
                <w:noProof/>
                <w:webHidden/>
              </w:rPr>
              <w:t>4</w:t>
            </w:r>
            <w:r>
              <w:rPr>
                <w:noProof/>
                <w:webHidden/>
              </w:rPr>
              <w:fldChar w:fldCharType="end"/>
            </w:r>
          </w:hyperlink>
        </w:p>
        <w:p w:rsidR="0015513E" w:rsidRDefault="0015513E">
          <w:pPr>
            <w:pStyle w:val="TOC2"/>
            <w:tabs>
              <w:tab w:val="left" w:pos="880"/>
              <w:tab w:val="right" w:leader="dot" w:pos="10196"/>
            </w:tabs>
            <w:rPr>
              <w:rFonts w:eastAsiaTheme="minorEastAsia"/>
              <w:noProof/>
              <w:sz w:val="22"/>
              <w:lang w:eastAsia="pt-BR"/>
            </w:rPr>
          </w:pPr>
          <w:hyperlink w:anchor="_Toc412215734" w:history="1">
            <w:r w:rsidRPr="00864064">
              <w:rPr>
                <w:rStyle w:val="Hyperlink"/>
                <w:noProof/>
              </w:rPr>
              <w:t>2.7.</w:t>
            </w:r>
            <w:r>
              <w:rPr>
                <w:rFonts w:eastAsiaTheme="minorEastAsia"/>
                <w:noProof/>
                <w:sz w:val="22"/>
                <w:lang w:eastAsia="pt-BR"/>
              </w:rPr>
              <w:tab/>
            </w:r>
            <w:r w:rsidRPr="00864064">
              <w:rPr>
                <w:rStyle w:val="Hyperlink"/>
                <w:noProof/>
              </w:rPr>
              <w:t>Primeiro documento de testes funcionais</w:t>
            </w:r>
            <w:r>
              <w:rPr>
                <w:noProof/>
                <w:webHidden/>
              </w:rPr>
              <w:tab/>
            </w:r>
            <w:r>
              <w:rPr>
                <w:noProof/>
                <w:webHidden/>
              </w:rPr>
              <w:fldChar w:fldCharType="begin"/>
            </w:r>
            <w:r>
              <w:rPr>
                <w:noProof/>
                <w:webHidden/>
              </w:rPr>
              <w:instrText xml:space="preserve"> PAGEREF _Toc412215734 \h </w:instrText>
            </w:r>
            <w:r>
              <w:rPr>
                <w:noProof/>
                <w:webHidden/>
              </w:rPr>
            </w:r>
            <w:r>
              <w:rPr>
                <w:noProof/>
                <w:webHidden/>
              </w:rPr>
              <w:fldChar w:fldCharType="separate"/>
            </w:r>
            <w:r>
              <w:rPr>
                <w:noProof/>
                <w:webHidden/>
              </w:rPr>
              <w:t>5</w:t>
            </w:r>
            <w:r>
              <w:rPr>
                <w:noProof/>
                <w:webHidden/>
              </w:rPr>
              <w:fldChar w:fldCharType="end"/>
            </w:r>
          </w:hyperlink>
        </w:p>
        <w:p w:rsidR="0015513E" w:rsidRDefault="0015513E">
          <w:pPr>
            <w:pStyle w:val="TOC2"/>
            <w:tabs>
              <w:tab w:val="left" w:pos="880"/>
              <w:tab w:val="right" w:leader="dot" w:pos="10196"/>
            </w:tabs>
            <w:rPr>
              <w:rFonts w:eastAsiaTheme="minorEastAsia"/>
              <w:noProof/>
              <w:sz w:val="22"/>
              <w:lang w:eastAsia="pt-BR"/>
            </w:rPr>
          </w:pPr>
          <w:hyperlink w:anchor="_Toc412215735" w:history="1">
            <w:r w:rsidRPr="00864064">
              <w:rPr>
                <w:rStyle w:val="Hyperlink"/>
                <w:noProof/>
              </w:rPr>
              <w:t>2.8.</w:t>
            </w:r>
            <w:r>
              <w:rPr>
                <w:rFonts w:eastAsiaTheme="minorEastAsia"/>
                <w:noProof/>
                <w:sz w:val="22"/>
                <w:lang w:eastAsia="pt-BR"/>
              </w:rPr>
              <w:tab/>
            </w:r>
            <w:r w:rsidRPr="00864064">
              <w:rPr>
                <w:rStyle w:val="Hyperlink"/>
                <w:noProof/>
              </w:rPr>
              <w:t>Estrutura da planilha de testes de comportamento visual</w:t>
            </w:r>
            <w:r>
              <w:rPr>
                <w:noProof/>
                <w:webHidden/>
              </w:rPr>
              <w:tab/>
            </w:r>
            <w:r>
              <w:rPr>
                <w:noProof/>
                <w:webHidden/>
              </w:rPr>
              <w:fldChar w:fldCharType="begin"/>
            </w:r>
            <w:r>
              <w:rPr>
                <w:noProof/>
                <w:webHidden/>
              </w:rPr>
              <w:instrText xml:space="preserve"> PAGEREF _Toc412215735 \h </w:instrText>
            </w:r>
            <w:r>
              <w:rPr>
                <w:noProof/>
                <w:webHidden/>
              </w:rPr>
            </w:r>
            <w:r>
              <w:rPr>
                <w:noProof/>
                <w:webHidden/>
              </w:rPr>
              <w:fldChar w:fldCharType="separate"/>
            </w:r>
            <w:r>
              <w:rPr>
                <w:noProof/>
                <w:webHidden/>
              </w:rPr>
              <w:t>5</w:t>
            </w:r>
            <w:r>
              <w:rPr>
                <w:noProof/>
                <w:webHidden/>
              </w:rPr>
              <w:fldChar w:fldCharType="end"/>
            </w:r>
          </w:hyperlink>
        </w:p>
        <w:p w:rsidR="0015513E" w:rsidRDefault="0015513E">
          <w:pPr>
            <w:pStyle w:val="TOC2"/>
            <w:tabs>
              <w:tab w:val="left" w:pos="880"/>
              <w:tab w:val="right" w:leader="dot" w:pos="10196"/>
            </w:tabs>
            <w:rPr>
              <w:rFonts w:eastAsiaTheme="minorEastAsia"/>
              <w:noProof/>
              <w:sz w:val="22"/>
              <w:lang w:eastAsia="pt-BR"/>
            </w:rPr>
          </w:pPr>
          <w:hyperlink w:anchor="_Toc412215736" w:history="1">
            <w:r w:rsidRPr="00864064">
              <w:rPr>
                <w:rStyle w:val="Hyperlink"/>
                <w:noProof/>
              </w:rPr>
              <w:t>2.9.</w:t>
            </w:r>
            <w:r>
              <w:rPr>
                <w:rFonts w:eastAsiaTheme="minorEastAsia"/>
                <w:noProof/>
                <w:sz w:val="22"/>
                <w:lang w:eastAsia="pt-BR"/>
              </w:rPr>
              <w:tab/>
            </w:r>
            <w:r w:rsidRPr="00864064">
              <w:rPr>
                <w:rStyle w:val="Hyperlink"/>
                <w:noProof/>
              </w:rPr>
              <w:t>Realização de testes e novos casos de teste</w:t>
            </w:r>
            <w:r>
              <w:rPr>
                <w:noProof/>
                <w:webHidden/>
              </w:rPr>
              <w:tab/>
            </w:r>
            <w:r>
              <w:rPr>
                <w:noProof/>
                <w:webHidden/>
              </w:rPr>
              <w:fldChar w:fldCharType="begin"/>
            </w:r>
            <w:r>
              <w:rPr>
                <w:noProof/>
                <w:webHidden/>
              </w:rPr>
              <w:instrText xml:space="preserve"> PAGEREF _Toc412215736 \h </w:instrText>
            </w:r>
            <w:r>
              <w:rPr>
                <w:noProof/>
                <w:webHidden/>
              </w:rPr>
            </w:r>
            <w:r>
              <w:rPr>
                <w:noProof/>
                <w:webHidden/>
              </w:rPr>
              <w:fldChar w:fldCharType="separate"/>
            </w:r>
            <w:r>
              <w:rPr>
                <w:noProof/>
                <w:webHidden/>
              </w:rPr>
              <w:t>5</w:t>
            </w:r>
            <w:r>
              <w:rPr>
                <w:noProof/>
                <w:webHidden/>
              </w:rPr>
              <w:fldChar w:fldCharType="end"/>
            </w:r>
          </w:hyperlink>
        </w:p>
        <w:p w:rsidR="0015513E" w:rsidRDefault="0015513E">
          <w:pPr>
            <w:pStyle w:val="TOC2"/>
            <w:tabs>
              <w:tab w:val="left" w:pos="1100"/>
              <w:tab w:val="right" w:leader="dot" w:pos="10196"/>
            </w:tabs>
            <w:rPr>
              <w:rFonts w:eastAsiaTheme="minorEastAsia"/>
              <w:noProof/>
              <w:sz w:val="22"/>
              <w:lang w:eastAsia="pt-BR"/>
            </w:rPr>
          </w:pPr>
          <w:hyperlink w:anchor="_Toc412215737" w:history="1">
            <w:r w:rsidRPr="00864064">
              <w:rPr>
                <w:rStyle w:val="Hyperlink"/>
                <w:noProof/>
              </w:rPr>
              <w:t>2.10.</w:t>
            </w:r>
            <w:r>
              <w:rPr>
                <w:rFonts w:eastAsiaTheme="minorEastAsia"/>
                <w:noProof/>
                <w:sz w:val="22"/>
                <w:lang w:eastAsia="pt-BR"/>
              </w:rPr>
              <w:tab/>
            </w:r>
            <w:r w:rsidRPr="00864064">
              <w:rPr>
                <w:rStyle w:val="Hyperlink"/>
                <w:noProof/>
              </w:rPr>
              <w:t>Paginação</w:t>
            </w:r>
            <w:r>
              <w:rPr>
                <w:noProof/>
                <w:webHidden/>
              </w:rPr>
              <w:tab/>
            </w:r>
            <w:r>
              <w:rPr>
                <w:noProof/>
                <w:webHidden/>
              </w:rPr>
              <w:fldChar w:fldCharType="begin"/>
            </w:r>
            <w:r>
              <w:rPr>
                <w:noProof/>
                <w:webHidden/>
              </w:rPr>
              <w:instrText xml:space="preserve"> PAGEREF _Toc412215737 \h </w:instrText>
            </w:r>
            <w:r>
              <w:rPr>
                <w:noProof/>
                <w:webHidden/>
              </w:rPr>
            </w:r>
            <w:r>
              <w:rPr>
                <w:noProof/>
                <w:webHidden/>
              </w:rPr>
              <w:fldChar w:fldCharType="separate"/>
            </w:r>
            <w:r>
              <w:rPr>
                <w:noProof/>
                <w:webHidden/>
              </w:rPr>
              <w:t>6</w:t>
            </w:r>
            <w:r>
              <w:rPr>
                <w:noProof/>
                <w:webHidden/>
              </w:rPr>
              <w:fldChar w:fldCharType="end"/>
            </w:r>
          </w:hyperlink>
        </w:p>
        <w:p w:rsidR="0015513E" w:rsidRDefault="0015513E">
          <w:pPr>
            <w:pStyle w:val="TOC2"/>
            <w:tabs>
              <w:tab w:val="left" w:pos="1100"/>
              <w:tab w:val="right" w:leader="dot" w:pos="10196"/>
            </w:tabs>
            <w:rPr>
              <w:rFonts w:eastAsiaTheme="minorEastAsia"/>
              <w:noProof/>
              <w:sz w:val="22"/>
              <w:lang w:eastAsia="pt-BR"/>
            </w:rPr>
          </w:pPr>
          <w:hyperlink w:anchor="_Toc412215738" w:history="1">
            <w:r w:rsidRPr="00864064">
              <w:rPr>
                <w:rStyle w:val="Hyperlink"/>
                <w:noProof/>
              </w:rPr>
              <w:t>2.11.</w:t>
            </w:r>
            <w:r>
              <w:rPr>
                <w:rFonts w:eastAsiaTheme="minorEastAsia"/>
                <w:noProof/>
                <w:sz w:val="22"/>
                <w:lang w:eastAsia="pt-BR"/>
              </w:rPr>
              <w:tab/>
            </w:r>
            <w:r w:rsidRPr="00864064">
              <w:rPr>
                <w:rStyle w:val="Hyperlink"/>
                <w:noProof/>
              </w:rPr>
              <w:t>Correções</w:t>
            </w:r>
            <w:r>
              <w:rPr>
                <w:noProof/>
                <w:webHidden/>
              </w:rPr>
              <w:tab/>
            </w:r>
            <w:r>
              <w:rPr>
                <w:noProof/>
                <w:webHidden/>
              </w:rPr>
              <w:fldChar w:fldCharType="begin"/>
            </w:r>
            <w:r>
              <w:rPr>
                <w:noProof/>
                <w:webHidden/>
              </w:rPr>
              <w:instrText xml:space="preserve"> PAGEREF _Toc412215738 \h </w:instrText>
            </w:r>
            <w:r>
              <w:rPr>
                <w:noProof/>
                <w:webHidden/>
              </w:rPr>
            </w:r>
            <w:r>
              <w:rPr>
                <w:noProof/>
                <w:webHidden/>
              </w:rPr>
              <w:fldChar w:fldCharType="separate"/>
            </w:r>
            <w:r>
              <w:rPr>
                <w:noProof/>
                <w:webHidden/>
              </w:rPr>
              <w:t>7</w:t>
            </w:r>
            <w:r>
              <w:rPr>
                <w:noProof/>
                <w:webHidden/>
              </w:rPr>
              <w:fldChar w:fldCharType="end"/>
            </w:r>
          </w:hyperlink>
        </w:p>
        <w:p w:rsidR="0015513E" w:rsidRDefault="0015513E">
          <w:pPr>
            <w:pStyle w:val="TOC2"/>
            <w:tabs>
              <w:tab w:val="left" w:pos="1100"/>
              <w:tab w:val="right" w:leader="dot" w:pos="10196"/>
            </w:tabs>
            <w:rPr>
              <w:rFonts w:eastAsiaTheme="minorEastAsia"/>
              <w:noProof/>
              <w:sz w:val="22"/>
              <w:lang w:eastAsia="pt-BR"/>
            </w:rPr>
          </w:pPr>
          <w:hyperlink w:anchor="_Toc412215739" w:history="1">
            <w:r w:rsidRPr="00864064">
              <w:rPr>
                <w:rStyle w:val="Hyperlink"/>
                <w:noProof/>
              </w:rPr>
              <w:t>2.12.</w:t>
            </w:r>
            <w:r>
              <w:rPr>
                <w:rFonts w:eastAsiaTheme="minorEastAsia"/>
                <w:noProof/>
                <w:sz w:val="22"/>
                <w:lang w:eastAsia="pt-BR"/>
              </w:rPr>
              <w:tab/>
            </w:r>
            <w:r w:rsidRPr="00864064">
              <w:rPr>
                <w:rStyle w:val="Hyperlink"/>
                <w:noProof/>
              </w:rPr>
              <w:t>Novas máscaras de texto</w:t>
            </w:r>
            <w:r>
              <w:rPr>
                <w:noProof/>
                <w:webHidden/>
              </w:rPr>
              <w:tab/>
            </w:r>
            <w:r>
              <w:rPr>
                <w:noProof/>
                <w:webHidden/>
              </w:rPr>
              <w:fldChar w:fldCharType="begin"/>
            </w:r>
            <w:r>
              <w:rPr>
                <w:noProof/>
                <w:webHidden/>
              </w:rPr>
              <w:instrText xml:space="preserve"> PAGEREF _Toc412215739 \h </w:instrText>
            </w:r>
            <w:r>
              <w:rPr>
                <w:noProof/>
                <w:webHidden/>
              </w:rPr>
            </w:r>
            <w:r>
              <w:rPr>
                <w:noProof/>
                <w:webHidden/>
              </w:rPr>
              <w:fldChar w:fldCharType="separate"/>
            </w:r>
            <w:r>
              <w:rPr>
                <w:noProof/>
                <w:webHidden/>
              </w:rPr>
              <w:t>7</w:t>
            </w:r>
            <w:r>
              <w:rPr>
                <w:noProof/>
                <w:webHidden/>
              </w:rPr>
              <w:fldChar w:fldCharType="end"/>
            </w:r>
          </w:hyperlink>
        </w:p>
        <w:p w:rsidR="0015513E" w:rsidRDefault="0015513E">
          <w:pPr>
            <w:pStyle w:val="TOC1"/>
            <w:tabs>
              <w:tab w:val="left" w:pos="440"/>
              <w:tab w:val="right" w:leader="dot" w:pos="10196"/>
            </w:tabs>
            <w:rPr>
              <w:rFonts w:eastAsiaTheme="minorEastAsia"/>
              <w:noProof/>
              <w:sz w:val="22"/>
              <w:lang w:eastAsia="pt-BR"/>
            </w:rPr>
          </w:pPr>
          <w:hyperlink w:anchor="_Toc412215740" w:history="1">
            <w:r w:rsidRPr="00864064">
              <w:rPr>
                <w:rStyle w:val="Hyperlink"/>
                <w:noProof/>
                <w:lang w:val="en-US"/>
              </w:rPr>
              <w:t>3.</w:t>
            </w:r>
            <w:r>
              <w:rPr>
                <w:rFonts w:eastAsiaTheme="minorEastAsia"/>
                <w:noProof/>
                <w:sz w:val="22"/>
                <w:lang w:eastAsia="pt-BR"/>
              </w:rPr>
              <w:tab/>
            </w:r>
            <w:r w:rsidRPr="00864064">
              <w:rPr>
                <w:rStyle w:val="Hyperlink"/>
                <w:noProof/>
              </w:rPr>
              <w:t>Saiba mais...</w:t>
            </w:r>
            <w:r>
              <w:rPr>
                <w:noProof/>
                <w:webHidden/>
              </w:rPr>
              <w:tab/>
            </w:r>
            <w:r>
              <w:rPr>
                <w:noProof/>
                <w:webHidden/>
              </w:rPr>
              <w:fldChar w:fldCharType="begin"/>
            </w:r>
            <w:r>
              <w:rPr>
                <w:noProof/>
                <w:webHidden/>
              </w:rPr>
              <w:instrText xml:space="preserve"> PAGEREF _Toc412215740 \h </w:instrText>
            </w:r>
            <w:r>
              <w:rPr>
                <w:noProof/>
                <w:webHidden/>
              </w:rPr>
            </w:r>
            <w:r>
              <w:rPr>
                <w:noProof/>
                <w:webHidden/>
              </w:rPr>
              <w:fldChar w:fldCharType="separate"/>
            </w:r>
            <w:r>
              <w:rPr>
                <w:noProof/>
                <w:webHidden/>
              </w:rPr>
              <w:t>8</w:t>
            </w:r>
            <w:r>
              <w:rPr>
                <w:noProof/>
                <w:webHidden/>
              </w:rPr>
              <w:fldChar w:fldCharType="end"/>
            </w:r>
          </w:hyperlink>
        </w:p>
        <w:p w:rsidR="00F7639D" w:rsidRDefault="00671982">
          <w:r>
            <w:fldChar w:fldCharType="end"/>
          </w:r>
        </w:p>
      </w:sdtContent>
    </w:sdt>
    <w:p w:rsidR="00F7639D" w:rsidRDefault="00F7639D" w:rsidP="006D099B">
      <w:pPr>
        <w:pStyle w:val="Heading1"/>
        <w:numPr>
          <w:ilvl w:val="0"/>
          <w:numId w:val="3"/>
        </w:numPr>
        <w:rPr>
          <w:rFonts w:cs="Arial"/>
        </w:rPr>
      </w:pPr>
      <w:r w:rsidRPr="007102B6">
        <w:rPr>
          <w:sz w:val="28"/>
        </w:rPr>
        <w:br w:type="page"/>
      </w:r>
      <w:bookmarkStart w:id="1" w:name="_Toc412215726"/>
      <w:r w:rsidR="007102B6" w:rsidRPr="007102B6">
        <w:rPr>
          <w:rFonts w:cs="Arial"/>
        </w:rPr>
        <w:lastRenderedPageBreak/>
        <w:t>Introdução</w:t>
      </w:r>
      <w:bookmarkEnd w:id="1"/>
      <w:r w:rsidR="00881CB2">
        <w:rPr>
          <w:rFonts w:cs="Arial"/>
        </w:rPr>
        <w:t xml:space="preserve"> </w:t>
      </w:r>
    </w:p>
    <w:p w:rsidR="007F4BC3" w:rsidRDefault="007102B6" w:rsidP="00C022EA">
      <w:pPr>
        <w:ind w:left="360"/>
      </w:pPr>
      <w:r>
        <w:t>Este documento tem a finalidade de documentar as atividades realizadas durante um período (especificado no início deste documento)</w:t>
      </w:r>
      <w:r w:rsidR="00C66FB8">
        <w:t xml:space="preserve"> e servir, também, de documentação técnica para possíveis manutenções</w:t>
      </w:r>
      <w:r>
        <w:t>.</w:t>
      </w:r>
      <w:r w:rsidR="00C66FB8">
        <w:br/>
        <w:t xml:space="preserve">Neste documento não terá explicações muito detalhadas dos programas utilizados durante o desenvolvimento, mas terá referência para a documentação da própria ferramenta (bibliotecas, </w:t>
      </w:r>
      <w:proofErr w:type="spellStart"/>
      <w:r w:rsidR="00C66FB8">
        <w:t>APIs</w:t>
      </w:r>
      <w:proofErr w:type="spellEnd"/>
      <w:r w:rsidR="00C66FB8">
        <w:t xml:space="preserve">, frameworks, </w:t>
      </w:r>
      <w:proofErr w:type="spellStart"/>
      <w:r w:rsidR="00C66FB8">
        <w:t>etc</w:t>
      </w:r>
      <w:proofErr w:type="spellEnd"/>
      <w:r w:rsidR="00C66FB8">
        <w:t>).</w:t>
      </w:r>
      <w:r w:rsidR="007F4BC3">
        <w:t xml:space="preserve"> </w:t>
      </w:r>
    </w:p>
    <w:p w:rsidR="00B32A80" w:rsidRDefault="007F4BC3" w:rsidP="0009591F">
      <w:pPr>
        <w:ind w:left="360"/>
      </w:pPr>
      <w:r>
        <w:t>Foram escolhidas as de maior relevância.</w:t>
      </w:r>
    </w:p>
    <w:p w:rsidR="006D099B" w:rsidRDefault="006D099B" w:rsidP="007102B6"/>
    <w:p w:rsidR="006D099B" w:rsidRDefault="006D099B" w:rsidP="006D099B">
      <w:pPr>
        <w:pStyle w:val="Heading1"/>
        <w:numPr>
          <w:ilvl w:val="0"/>
          <w:numId w:val="3"/>
        </w:numPr>
        <w:rPr>
          <w:rFonts w:cs="Arial"/>
          <w:szCs w:val="52"/>
        </w:rPr>
      </w:pPr>
      <w:bookmarkStart w:id="2" w:name="_Toc412215727"/>
      <w:r w:rsidRPr="006D099B">
        <w:rPr>
          <w:rFonts w:cs="Arial"/>
          <w:szCs w:val="52"/>
        </w:rPr>
        <w:t>Atividades realizadas</w:t>
      </w:r>
      <w:bookmarkEnd w:id="2"/>
    </w:p>
    <w:p w:rsidR="00403BD7" w:rsidRDefault="00174DB1" w:rsidP="006D099B">
      <w:pPr>
        <w:pStyle w:val="Heading2"/>
        <w:numPr>
          <w:ilvl w:val="1"/>
          <w:numId w:val="3"/>
        </w:numPr>
      </w:pPr>
      <w:r>
        <w:t xml:space="preserve"> </w:t>
      </w:r>
      <w:bookmarkStart w:id="3" w:name="_Toc412215728"/>
      <w:r w:rsidR="0025117C">
        <w:t>Informações do usuário para empresa de coleta</w:t>
      </w:r>
      <w:bookmarkEnd w:id="3"/>
    </w:p>
    <w:p w:rsidR="005C40E9" w:rsidRDefault="008F46DB" w:rsidP="00403BD7">
      <w:pPr>
        <w:ind w:left="708"/>
      </w:pPr>
      <w:r>
        <w:t xml:space="preserve">Foram </w:t>
      </w:r>
      <w:proofErr w:type="gramStart"/>
      <w:r>
        <w:t>adicionados</w:t>
      </w:r>
      <w:proofErr w:type="gramEnd"/>
      <w:r>
        <w:t xml:space="preserve"> as informações de contato (e-mail e telefone) do descartador nas telas de cadastro, edição e visualização de rotas de coleta, para que o operador da empresa de coleta saiba como entrar em contato com quem está descartando</w:t>
      </w:r>
      <w:r w:rsidR="0009591F">
        <w:t>.</w:t>
      </w:r>
    </w:p>
    <w:p w:rsidR="009F1F92" w:rsidRDefault="009F1F92" w:rsidP="00403BD7">
      <w:pPr>
        <w:ind w:left="708"/>
      </w:pPr>
      <w:r w:rsidRPr="00F87BF0">
        <w:rPr>
          <w:u w:val="single"/>
        </w:rPr>
        <w:t>Duração</w:t>
      </w:r>
      <w:r w:rsidR="000F5B5F">
        <w:rPr>
          <w:u w:val="single"/>
        </w:rPr>
        <w:t xml:space="preserve"> estimada</w:t>
      </w:r>
      <w:r w:rsidRPr="00F87BF0">
        <w:rPr>
          <w:u w:val="single"/>
        </w:rPr>
        <w:t xml:space="preserve"> da atividade:</w:t>
      </w:r>
      <w:r w:rsidR="00A258D6">
        <w:t xml:space="preserve"> </w:t>
      </w:r>
      <w:r w:rsidR="0025117C">
        <w:rPr>
          <w:b/>
        </w:rPr>
        <w:t>&lt;1</w:t>
      </w:r>
      <w:r w:rsidR="005C7CEF">
        <w:rPr>
          <w:b/>
        </w:rPr>
        <w:t xml:space="preserve"> dia</w:t>
      </w:r>
    </w:p>
    <w:p w:rsidR="00403BD7" w:rsidRPr="00403BD7" w:rsidRDefault="00403BD7" w:rsidP="00403BD7"/>
    <w:p w:rsidR="006D099B" w:rsidRDefault="00403BD7" w:rsidP="006D099B">
      <w:pPr>
        <w:pStyle w:val="Heading2"/>
        <w:numPr>
          <w:ilvl w:val="1"/>
          <w:numId w:val="3"/>
        </w:numPr>
      </w:pPr>
      <w:r>
        <w:t xml:space="preserve"> </w:t>
      </w:r>
      <w:bookmarkStart w:id="4" w:name="_Toc412215729"/>
      <w:r w:rsidR="0025117C">
        <w:t>Verificação de maioridade</w:t>
      </w:r>
      <w:bookmarkEnd w:id="4"/>
    </w:p>
    <w:p w:rsidR="005C7CEF" w:rsidRPr="0062328B" w:rsidRDefault="00CD0F74" w:rsidP="0062328B">
      <w:pPr>
        <w:ind w:left="708"/>
      </w:pPr>
      <w:r>
        <w:t>É necessário que seja verificada a maioridade, caso o descartador, do tipo pessoa física, informe a data de nascimento.</w:t>
      </w:r>
    </w:p>
    <w:p w:rsidR="00403BD7" w:rsidRPr="00452B66" w:rsidRDefault="00403BD7" w:rsidP="00452B66">
      <w:pPr>
        <w:ind w:left="708"/>
      </w:pPr>
      <w:r w:rsidRPr="00F87BF0">
        <w:rPr>
          <w:u w:val="single"/>
        </w:rPr>
        <w:t>Duração</w:t>
      </w:r>
      <w:r w:rsidR="00FF72C3" w:rsidRPr="00FF72C3">
        <w:rPr>
          <w:u w:val="single"/>
        </w:rPr>
        <w:t xml:space="preserve"> </w:t>
      </w:r>
      <w:r w:rsidR="00FF72C3">
        <w:rPr>
          <w:u w:val="single"/>
        </w:rPr>
        <w:t>estimada</w:t>
      </w:r>
      <w:r w:rsidRPr="00F87BF0">
        <w:rPr>
          <w:u w:val="single"/>
        </w:rPr>
        <w:t xml:space="preserve"> da atividade:</w:t>
      </w:r>
      <w:r>
        <w:t xml:space="preserve"> </w:t>
      </w:r>
      <w:r w:rsidR="00CD0F74">
        <w:rPr>
          <w:b/>
        </w:rPr>
        <w:t>&lt;1</w:t>
      </w:r>
      <w:r w:rsidR="00B80FA6" w:rsidRPr="00B80FA6">
        <w:rPr>
          <w:b/>
        </w:rPr>
        <w:t xml:space="preserve"> dia</w:t>
      </w:r>
    </w:p>
    <w:p w:rsidR="00174DB1" w:rsidRDefault="00452B66" w:rsidP="008C0819">
      <w:pPr>
        <w:pStyle w:val="Heading2"/>
        <w:numPr>
          <w:ilvl w:val="1"/>
          <w:numId w:val="3"/>
        </w:numPr>
      </w:pPr>
      <w:r>
        <w:t xml:space="preserve"> </w:t>
      </w:r>
      <w:bookmarkStart w:id="5" w:name="_Toc412215730"/>
      <w:r w:rsidR="003E4FEC">
        <w:t>Atualização no envio de e-mail de nova senha</w:t>
      </w:r>
      <w:bookmarkEnd w:id="5"/>
    </w:p>
    <w:p w:rsidR="009F1F92" w:rsidRDefault="00CD0F74" w:rsidP="00696A18">
      <w:pPr>
        <w:ind w:left="792"/>
      </w:pPr>
      <w:r>
        <w:t>Ao enviar a nova senha por e-mail, também é informado qual o tipo de usuário</w:t>
      </w:r>
      <w:r w:rsidR="00161E96">
        <w:t>.</w:t>
      </w:r>
    </w:p>
    <w:p w:rsidR="00403BD7" w:rsidRDefault="00403BD7" w:rsidP="001222FB">
      <w:pPr>
        <w:ind w:left="708"/>
        <w:rPr>
          <w:b/>
        </w:rPr>
      </w:pPr>
      <w:r w:rsidRPr="00F87BF0">
        <w:rPr>
          <w:u w:val="single"/>
        </w:rPr>
        <w:t xml:space="preserve">Duração </w:t>
      </w:r>
      <w:r w:rsidR="00FF72C3">
        <w:rPr>
          <w:u w:val="single"/>
        </w:rPr>
        <w:t>estimada</w:t>
      </w:r>
      <w:r w:rsidR="00FF72C3" w:rsidRPr="00F87BF0">
        <w:rPr>
          <w:u w:val="single"/>
        </w:rPr>
        <w:t xml:space="preserve"> </w:t>
      </w:r>
      <w:r w:rsidRPr="00F87BF0">
        <w:rPr>
          <w:u w:val="single"/>
        </w:rPr>
        <w:t>da atividade:</w:t>
      </w:r>
      <w:r w:rsidR="00315A6C" w:rsidRPr="00B600F9">
        <w:t xml:space="preserve"> </w:t>
      </w:r>
      <w:r w:rsidR="00696A18">
        <w:rPr>
          <w:b/>
        </w:rPr>
        <w:t>&lt;1</w:t>
      </w:r>
      <w:r w:rsidR="00315A6C" w:rsidRPr="00315A6C">
        <w:rPr>
          <w:b/>
        </w:rPr>
        <w:t xml:space="preserve"> dia</w:t>
      </w:r>
    </w:p>
    <w:p w:rsidR="00CD0F74" w:rsidRDefault="00CD0F74" w:rsidP="001222FB">
      <w:pPr>
        <w:ind w:left="708"/>
        <w:rPr>
          <w:b/>
        </w:rPr>
      </w:pPr>
      <w:r>
        <w:rPr>
          <w:u w:val="single"/>
        </w:rPr>
        <w:t>Atividades secundárias:</w:t>
      </w:r>
      <w:r>
        <w:rPr>
          <w:b/>
        </w:rPr>
        <w:t xml:space="preserve"> </w:t>
      </w:r>
      <w:r w:rsidRPr="00CD0F74">
        <w:t>Removido todo</w:t>
      </w:r>
      <w:r>
        <w:t>s</w:t>
      </w:r>
      <w:r w:rsidRPr="00CD0F74">
        <w:t xml:space="preserve"> </w:t>
      </w:r>
      <w:r>
        <w:t xml:space="preserve">os </w:t>
      </w:r>
      <w:r w:rsidRPr="00CD0F74">
        <w:t>tipo</w:t>
      </w:r>
      <w:r>
        <w:t>s</w:t>
      </w:r>
      <w:r w:rsidRPr="00CD0F74">
        <w:t xml:space="preserve"> de caracteres que não sejam números ou letras </w:t>
      </w:r>
      <w:r>
        <w:t>n</w:t>
      </w:r>
      <w:r w:rsidRPr="00CD0F74">
        <w:t>a nova senha gerada.</w:t>
      </w:r>
    </w:p>
    <w:p w:rsidR="0052307E" w:rsidRDefault="0052307E" w:rsidP="0052307E">
      <w:pPr>
        <w:pStyle w:val="Heading2"/>
        <w:numPr>
          <w:ilvl w:val="1"/>
          <w:numId w:val="3"/>
        </w:numPr>
      </w:pPr>
      <w:r>
        <w:lastRenderedPageBreak/>
        <w:t xml:space="preserve"> </w:t>
      </w:r>
      <w:bookmarkStart w:id="6" w:name="_Toc412215731"/>
      <w:r w:rsidR="008F46DB">
        <w:t>Alteração nos botões</w:t>
      </w:r>
      <w:bookmarkEnd w:id="6"/>
    </w:p>
    <w:p w:rsidR="0052307E" w:rsidRDefault="00DD1972" w:rsidP="001222FB">
      <w:pPr>
        <w:ind w:left="708"/>
      </w:pPr>
      <w:r>
        <w:t>As imagens dos botões dos menus de cada usuário</w:t>
      </w:r>
      <w:proofErr w:type="gramStart"/>
      <w:r>
        <w:t>, foram</w:t>
      </w:r>
      <w:proofErr w:type="gramEnd"/>
      <w:r>
        <w:t xml:space="preserve"> alteradas</w:t>
      </w:r>
      <w:r w:rsidR="00EB3663">
        <w:t>.</w:t>
      </w:r>
      <w:r>
        <w:t xml:space="preserve"> Estas novas imagens são vetoriais, diferente das anteriores que eram PNG.</w:t>
      </w:r>
    </w:p>
    <w:p w:rsidR="00DD1972" w:rsidRDefault="00DD1972" w:rsidP="00DD1972">
      <w:pPr>
        <w:ind w:left="70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90pt">
            <v:imagedata r:id="rId10" o:title="Captura de tela 2015-02-20 11.09.16"/>
          </v:shape>
        </w:pict>
      </w:r>
    </w:p>
    <w:p w:rsidR="0052307E" w:rsidRDefault="0052307E" w:rsidP="0052307E">
      <w:pPr>
        <w:ind w:left="708"/>
        <w:rPr>
          <w:b/>
        </w:rPr>
      </w:pPr>
      <w:r w:rsidRPr="00F87BF0">
        <w:rPr>
          <w:u w:val="single"/>
        </w:rPr>
        <w:t>Duração</w:t>
      </w:r>
      <w:r w:rsidRPr="00FF72C3">
        <w:rPr>
          <w:u w:val="single"/>
        </w:rPr>
        <w:t xml:space="preserve"> </w:t>
      </w:r>
      <w:r>
        <w:rPr>
          <w:u w:val="single"/>
        </w:rPr>
        <w:t>estimada</w:t>
      </w:r>
      <w:r w:rsidRPr="00F87BF0">
        <w:rPr>
          <w:u w:val="single"/>
        </w:rPr>
        <w:t xml:space="preserve"> da atividade:</w:t>
      </w:r>
      <w:r>
        <w:t xml:space="preserve"> </w:t>
      </w:r>
      <w:r w:rsidR="000E1E32">
        <w:rPr>
          <w:b/>
        </w:rPr>
        <w:t>&lt;1</w:t>
      </w:r>
      <w:r>
        <w:rPr>
          <w:b/>
        </w:rPr>
        <w:t xml:space="preserve"> </w:t>
      </w:r>
      <w:r w:rsidRPr="006D453A">
        <w:rPr>
          <w:b/>
        </w:rPr>
        <w:t>dia</w:t>
      </w:r>
    </w:p>
    <w:p w:rsidR="0052307E" w:rsidRPr="00452B66" w:rsidRDefault="0052307E" w:rsidP="001222FB">
      <w:pPr>
        <w:ind w:left="708"/>
      </w:pPr>
    </w:p>
    <w:p w:rsidR="00174DB1" w:rsidRDefault="00B96CDE" w:rsidP="008C0819">
      <w:pPr>
        <w:pStyle w:val="Heading2"/>
        <w:numPr>
          <w:ilvl w:val="1"/>
          <w:numId w:val="3"/>
        </w:numPr>
      </w:pPr>
      <w:r>
        <w:t xml:space="preserve"> </w:t>
      </w:r>
      <w:bookmarkStart w:id="7" w:name="_Toc412215732"/>
      <w:r w:rsidR="00946D31">
        <w:t xml:space="preserve">Alteração </w:t>
      </w:r>
      <w:r w:rsidR="008F46DB">
        <w:t>na realização do agendamento</w:t>
      </w:r>
      <w:bookmarkEnd w:id="7"/>
    </w:p>
    <w:p w:rsidR="00BA0847" w:rsidRDefault="00DD1972" w:rsidP="007936DF">
      <w:pPr>
        <w:ind w:left="708"/>
      </w:pPr>
      <w:r>
        <w:t xml:space="preserve">Foi adicionado restrição com relação </w:t>
      </w:r>
      <w:r w:rsidR="00BC5F0E">
        <w:t>à</w:t>
      </w:r>
      <w:r>
        <w:t xml:space="preserve"> data do agendamento</w:t>
      </w:r>
      <w:r w:rsidR="00BC5F0E">
        <w:t>, para permitir agendar somente para o dia atual ou data futura</w:t>
      </w:r>
      <w:r w:rsidR="0052307E">
        <w:t>.</w:t>
      </w:r>
    </w:p>
    <w:p w:rsidR="005D3994" w:rsidRDefault="006D453A" w:rsidP="002C7FA2">
      <w:pPr>
        <w:ind w:left="708"/>
        <w:rPr>
          <w:b/>
        </w:rPr>
      </w:pPr>
      <w:r w:rsidRPr="00F87BF0">
        <w:rPr>
          <w:u w:val="single"/>
        </w:rPr>
        <w:t>Duração</w:t>
      </w:r>
      <w:r w:rsidR="00FF72C3" w:rsidRPr="00FF72C3">
        <w:rPr>
          <w:u w:val="single"/>
        </w:rPr>
        <w:t xml:space="preserve"> </w:t>
      </w:r>
      <w:r w:rsidR="00FF72C3">
        <w:rPr>
          <w:u w:val="single"/>
        </w:rPr>
        <w:t>estimada</w:t>
      </w:r>
      <w:r w:rsidRPr="00F87BF0">
        <w:rPr>
          <w:u w:val="single"/>
        </w:rPr>
        <w:t xml:space="preserve"> da atividade:</w:t>
      </w:r>
      <w:r>
        <w:t xml:space="preserve"> </w:t>
      </w:r>
      <w:r w:rsidR="00946D31">
        <w:rPr>
          <w:b/>
        </w:rPr>
        <w:t>&lt;1</w:t>
      </w:r>
      <w:r w:rsidRPr="006D453A">
        <w:rPr>
          <w:b/>
        </w:rPr>
        <w:t xml:space="preserve"> dia</w:t>
      </w:r>
    </w:p>
    <w:p w:rsidR="00FE7430" w:rsidRDefault="00FE7430" w:rsidP="00FE7430">
      <w:pPr>
        <w:pStyle w:val="Heading2"/>
        <w:numPr>
          <w:ilvl w:val="1"/>
          <w:numId w:val="3"/>
        </w:numPr>
      </w:pPr>
      <w:r>
        <w:t xml:space="preserve"> </w:t>
      </w:r>
      <w:bookmarkStart w:id="8" w:name="_Toc412215733"/>
      <w:r w:rsidR="00BC5F0E">
        <w:t>Alteração no layout do formulário de cadastro e edição de usuário de descarte</w:t>
      </w:r>
      <w:bookmarkEnd w:id="8"/>
    </w:p>
    <w:p w:rsidR="001246B1" w:rsidRDefault="00205EF3" w:rsidP="003E4FEC">
      <w:pPr>
        <w:ind w:left="708"/>
      </w:pPr>
      <w:r>
        <w:t>A disposição e tamanho dos campos foram alterados para que o formulário fique visualmente mais simples</w:t>
      </w:r>
      <w:r w:rsidR="00FC0158">
        <w:t>.</w:t>
      </w:r>
    </w:p>
    <w:p w:rsidR="002C7FA2" w:rsidRDefault="002A0538" w:rsidP="002C7FA2">
      <w:pPr>
        <w:ind w:left="708"/>
        <w:rPr>
          <w:b/>
        </w:rPr>
      </w:pPr>
      <w:r w:rsidRPr="00F87BF0">
        <w:rPr>
          <w:u w:val="single"/>
        </w:rPr>
        <w:lastRenderedPageBreak/>
        <w:t>Duração</w:t>
      </w:r>
      <w:r w:rsidRPr="00FF72C3">
        <w:rPr>
          <w:u w:val="single"/>
        </w:rPr>
        <w:t xml:space="preserve"> </w:t>
      </w:r>
      <w:r>
        <w:rPr>
          <w:u w:val="single"/>
        </w:rPr>
        <w:t>estimada</w:t>
      </w:r>
      <w:r w:rsidRPr="00F87BF0">
        <w:rPr>
          <w:u w:val="single"/>
        </w:rPr>
        <w:t xml:space="preserve"> da atividade:</w:t>
      </w:r>
      <w:r>
        <w:t xml:space="preserve"> </w:t>
      </w:r>
      <w:proofErr w:type="gramStart"/>
      <w:r>
        <w:rPr>
          <w:b/>
        </w:rPr>
        <w:t>1</w:t>
      </w:r>
      <w:proofErr w:type="gramEnd"/>
      <w:r w:rsidRPr="006D453A">
        <w:rPr>
          <w:b/>
        </w:rPr>
        <w:t xml:space="preserve"> dia</w:t>
      </w:r>
    </w:p>
    <w:p w:rsidR="009602D3" w:rsidRDefault="00F12248" w:rsidP="009602D3">
      <w:pPr>
        <w:ind w:left="708"/>
      </w:pPr>
      <w:r>
        <w:rPr>
          <w:u w:val="single"/>
        </w:rPr>
        <w:t>Atividades secundárias:</w:t>
      </w:r>
      <w:r w:rsidRPr="00F12248">
        <w:t xml:space="preserve"> </w:t>
      </w:r>
      <w:r w:rsidR="00205EF3">
        <w:t xml:space="preserve">Ordenação dos itens do elemento </w:t>
      </w:r>
      <w:proofErr w:type="spellStart"/>
      <w:r w:rsidR="00205EF3">
        <w:t>select</w:t>
      </w:r>
      <w:proofErr w:type="spellEnd"/>
      <w:r w:rsidR="00205EF3">
        <w:t xml:space="preserve"> das unidades federativas nas telas de cadastro e edição de usuário de descarte.</w:t>
      </w:r>
    </w:p>
    <w:p w:rsidR="00205EF3" w:rsidRDefault="00205EF3" w:rsidP="009602D3">
      <w:pPr>
        <w:ind w:left="708"/>
        <w:rPr>
          <w:b/>
        </w:rPr>
      </w:pPr>
    </w:p>
    <w:p w:rsidR="009602D3" w:rsidRDefault="009602D3" w:rsidP="009602D3">
      <w:pPr>
        <w:pStyle w:val="Heading2"/>
        <w:numPr>
          <w:ilvl w:val="1"/>
          <w:numId w:val="3"/>
        </w:numPr>
      </w:pPr>
      <w:r>
        <w:t xml:space="preserve"> </w:t>
      </w:r>
      <w:bookmarkStart w:id="9" w:name="_Toc412215734"/>
      <w:r w:rsidR="00205EF3">
        <w:t>Primeiro documento de testes funcionais</w:t>
      </w:r>
      <w:bookmarkEnd w:id="9"/>
    </w:p>
    <w:p w:rsidR="00755797" w:rsidRDefault="00205EF3" w:rsidP="00755797">
      <w:pPr>
        <w:ind w:left="708"/>
      </w:pPr>
      <w:r>
        <w:t>Os testes foram escritos numa planilha, somente sobre as funcionalidades do sistema (não tem em nível de teste de integração ou de unidade)</w:t>
      </w:r>
      <w:r w:rsidR="005072DC">
        <w:t>.</w:t>
      </w:r>
    </w:p>
    <w:p w:rsidR="00755797" w:rsidRDefault="00755797" w:rsidP="00755797">
      <w:pPr>
        <w:ind w:left="708"/>
        <w:rPr>
          <w:b/>
        </w:rPr>
      </w:pPr>
      <w:r w:rsidRPr="00F87BF0">
        <w:rPr>
          <w:u w:val="single"/>
        </w:rPr>
        <w:t>Duração</w:t>
      </w:r>
      <w:r w:rsidRPr="00FF72C3">
        <w:rPr>
          <w:u w:val="single"/>
        </w:rPr>
        <w:t xml:space="preserve"> </w:t>
      </w:r>
      <w:r>
        <w:rPr>
          <w:u w:val="single"/>
        </w:rPr>
        <w:t>estimada</w:t>
      </w:r>
      <w:r w:rsidRPr="00F87BF0">
        <w:rPr>
          <w:u w:val="single"/>
        </w:rPr>
        <w:t xml:space="preserve"> da atividade:</w:t>
      </w:r>
      <w:r>
        <w:t xml:space="preserve"> </w:t>
      </w:r>
      <w:proofErr w:type="gramStart"/>
      <w:r w:rsidR="00205EF3">
        <w:rPr>
          <w:b/>
        </w:rPr>
        <w:t>2</w:t>
      </w:r>
      <w:proofErr w:type="gramEnd"/>
      <w:r w:rsidRPr="006D453A">
        <w:rPr>
          <w:b/>
        </w:rPr>
        <w:t xml:space="preserve"> dia</w:t>
      </w:r>
      <w:r>
        <w:rPr>
          <w:b/>
        </w:rPr>
        <w:t>s</w:t>
      </w:r>
    </w:p>
    <w:p w:rsidR="00BE1508" w:rsidRPr="005072DC" w:rsidRDefault="00755797" w:rsidP="005072DC">
      <w:pPr>
        <w:ind w:left="708"/>
        <w:rPr>
          <w:b/>
        </w:rPr>
      </w:pPr>
      <w:r>
        <w:rPr>
          <w:u w:val="single"/>
        </w:rPr>
        <w:t>Atividades secundárias:</w:t>
      </w:r>
      <w:r w:rsidRPr="00F12248">
        <w:t xml:space="preserve"> </w:t>
      </w:r>
      <w:r w:rsidR="00205EF3">
        <w:t>Adicionado informações sobre a margem de tolerância no agendamento da coleta para os usuários de descarte, no momento de realizar a escolha dos horários do agendamento.</w:t>
      </w:r>
    </w:p>
    <w:p w:rsidR="00755797" w:rsidRDefault="00755797" w:rsidP="00BE1508">
      <w:pPr>
        <w:ind w:left="708"/>
        <w:rPr>
          <w:b/>
        </w:rPr>
      </w:pPr>
    </w:p>
    <w:p w:rsidR="00BE1508" w:rsidRDefault="00BE1508" w:rsidP="00BE1508">
      <w:pPr>
        <w:pStyle w:val="Heading2"/>
        <w:numPr>
          <w:ilvl w:val="1"/>
          <w:numId w:val="3"/>
        </w:numPr>
      </w:pPr>
      <w:r>
        <w:t xml:space="preserve"> </w:t>
      </w:r>
      <w:bookmarkStart w:id="10" w:name="_Toc412215735"/>
      <w:r w:rsidR="00205EF3">
        <w:t>Estrutura da planilha de testes de comportamento visual</w:t>
      </w:r>
      <w:bookmarkEnd w:id="10"/>
    </w:p>
    <w:p w:rsidR="005072DC" w:rsidRDefault="00205EF3" w:rsidP="005072DC">
      <w:pPr>
        <w:ind w:left="708"/>
      </w:pPr>
      <w:r>
        <w:t>Criei a estrutura da planilha onde serão registrados os testes de comportamento visual em vários navegadores e dispositivos</w:t>
      </w:r>
      <w:r w:rsidRPr="00205EF3">
        <w:t>.</w:t>
      </w:r>
    </w:p>
    <w:p w:rsidR="00A42926" w:rsidRDefault="00205EF3" w:rsidP="00A42926">
      <w:pPr>
        <w:ind w:left="708"/>
      </w:pPr>
      <w:r>
        <w:t xml:space="preserve">O objetivo é registrar se há erros ou mudança de comportamento de um componente em ambientes diferentes. Se houver diferenças, elas serão registradas para que sejam </w:t>
      </w:r>
      <w:r w:rsidR="00030611">
        <w:t>analisadas e corrigidas posteriormente.</w:t>
      </w:r>
      <w:r w:rsidR="00A42926" w:rsidRPr="00A42926">
        <w:t xml:space="preserve"> </w:t>
      </w:r>
    </w:p>
    <w:p w:rsidR="00A42926" w:rsidRDefault="00A42926" w:rsidP="00A42926">
      <w:pPr>
        <w:ind w:left="708"/>
        <w:rPr>
          <w:b/>
        </w:rPr>
      </w:pPr>
      <w:r w:rsidRPr="00F87BF0">
        <w:rPr>
          <w:u w:val="single"/>
        </w:rPr>
        <w:t>Duração</w:t>
      </w:r>
      <w:r w:rsidRPr="00FF72C3">
        <w:rPr>
          <w:u w:val="single"/>
        </w:rPr>
        <w:t xml:space="preserve"> </w:t>
      </w:r>
      <w:r>
        <w:rPr>
          <w:u w:val="single"/>
        </w:rPr>
        <w:t>estimada</w:t>
      </w:r>
      <w:r w:rsidRPr="00F87BF0">
        <w:rPr>
          <w:u w:val="single"/>
        </w:rPr>
        <w:t xml:space="preserve"> da atividade:</w:t>
      </w:r>
      <w:r>
        <w:t xml:space="preserve"> </w:t>
      </w:r>
      <w:proofErr w:type="gramStart"/>
      <w:r>
        <w:rPr>
          <w:b/>
        </w:rPr>
        <w:t>1</w:t>
      </w:r>
      <w:proofErr w:type="gramEnd"/>
      <w:r w:rsidRPr="006D453A">
        <w:rPr>
          <w:b/>
        </w:rPr>
        <w:t xml:space="preserve"> dia</w:t>
      </w:r>
    </w:p>
    <w:p w:rsidR="00205EF3" w:rsidRPr="00205EF3" w:rsidRDefault="00205EF3" w:rsidP="005072DC">
      <w:pPr>
        <w:ind w:left="708"/>
      </w:pPr>
    </w:p>
    <w:p w:rsidR="005072DC" w:rsidRDefault="004F139B" w:rsidP="005072DC">
      <w:pPr>
        <w:pStyle w:val="Heading2"/>
        <w:numPr>
          <w:ilvl w:val="1"/>
          <w:numId w:val="3"/>
        </w:numPr>
      </w:pPr>
      <w:r>
        <w:t xml:space="preserve"> </w:t>
      </w:r>
      <w:bookmarkStart w:id="11" w:name="_Toc412215736"/>
      <w:r w:rsidR="001812C7">
        <w:t>Realização de testes e novos casos de teste</w:t>
      </w:r>
      <w:bookmarkEnd w:id="11"/>
    </w:p>
    <w:p w:rsidR="005072DC" w:rsidRDefault="004F139B" w:rsidP="002453D5">
      <w:pPr>
        <w:ind w:left="708"/>
      </w:pPr>
      <w:r>
        <w:t>Foram inseridos vários novos casos de testes na planilha de testes funcionais</w:t>
      </w:r>
      <w:r w:rsidR="001812C7">
        <w:t xml:space="preserve"> e realizados todos eles</w:t>
      </w:r>
      <w:r w:rsidR="00BF7031">
        <w:t>.</w:t>
      </w:r>
      <w:r w:rsidR="006A4D36">
        <w:t xml:space="preserve"> </w:t>
      </w:r>
    </w:p>
    <w:p w:rsidR="004F139B" w:rsidRDefault="005072DC" w:rsidP="004F139B">
      <w:pPr>
        <w:ind w:left="708"/>
        <w:rPr>
          <w:b/>
        </w:rPr>
      </w:pPr>
      <w:r w:rsidRPr="00F87BF0">
        <w:rPr>
          <w:u w:val="single"/>
        </w:rPr>
        <w:t>Duração</w:t>
      </w:r>
      <w:r w:rsidRPr="00FF72C3">
        <w:rPr>
          <w:u w:val="single"/>
        </w:rPr>
        <w:t xml:space="preserve"> </w:t>
      </w:r>
      <w:r>
        <w:rPr>
          <w:u w:val="single"/>
        </w:rPr>
        <w:t>estimada</w:t>
      </w:r>
      <w:r w:rsidRPr="00F87BF0">
        <w:rPr>
          <w:u w:val="single"/>
        </w:rPr>
        <w:t xml:space="preserve"> da atividade:</w:t>
      </w:r>
      <w:r>
        <w:t xml:space="preserve"> </w:t>
      </w:r>
      <w:proofErr w:type="gramStart"/>
      <w:r w:rsidR="004F139B">
        <w:rPr>
          <w:b/>
        </w:rPr>
        <w:t>6</w:t>
      </w:r>
      <w:proofErr w:type="gramEnd"/>
      <w:r w:rsidRPr="006D453A">
        <w:rPr>
          <w:b/>
        </w:rPr>
        <w:t xml:space="preserve"> dia</w:t>
      </w:r>
      <w:r w:rsidR="002453D5">
        <w:rPr>
          <w:b/>
        </w:rPr>
        <w:t>s</w:t>
      </w:r>
      <w:r w:rsidR="004F139B" w:rsidRPr="004F139B">
        <w:rPr>
          <w:b/>
        </w:rPr>
        <w:t xml:space="preserve"> </w:t>
      </w:r>
    </w:p>
    <w:p w:rsidR="005F1747" w:rsidRDefault="004F139B" w:rsidP="005F1747">
      <w:pPr>
        <w:ind w:left="708"/>
        <w:rPr>
          <w:b/>
        </w:rPr>
      </w:pPr>
      <w:r>
        <w:rPr>
          <w:u w:val="single"/>
        </w:rPr>
        <w:t>Atividades secundárias:</w:t>
      </w:r>
      <w:r w:rsidRPr="00F12248">
        <w:t xml:space="preserve"> </w:t>
      </w:r>
      <w:r>
        <w:t xml:space="preserve">Correção na construção da </w:t>
      </w:r>
      <w:proofErr w:type="spellStart"/>
      <w:r>
        <w:t>string</w:t>
      </w:r>
      <w:proofErr w:type="spellEnd"/>
      <w:r>
        <w:t xml:space="preserve"> de endereço exibida para o usuário de descarte</w:t>
      </w:r>
      <w:r w:rsidR="001812C7" w:rsidRPr="001812C7">
        <w:t xml:space="preserve"> </w:t>
      </w:r>
      <w:r w:rsidR="001812C7">
        <w:t>e atualização do diagrama de classes</w:t>
      </w:r>
      <w:r w:rsidR="005453D9">
        <w:t>.</w:t>
      </w:r>
      <w:r w:rsidR="005F1747" w:rsidRPr="005F1747">
        <w:rPr>
          <w:b/>
        </w:rPr>
        <w:t xml:space="preserve"> </w:t>
      </w:r>
    </w:p>
    <w:p w:rsidR="005F1747" w:rsidRDefault="005F1747" w:rsidP="005F1747">
      <w:pPr>
        <w:pStyle w:val="Heading2"/>
        <w:numPr>
          <w:ilvl w:val="1"/>
          <w:numId w:val="3"/>
        </w:numPr>
      </w:pPr>
      <w:r>
        <w:lastRenderedPageBreak/>
        <w:t xml:space="preserve"> </w:t>
      </w:r>
      <w:bookmarkStart w:id="12" w:name="_Toc412215737"/>
      <w:r w:rsidR="00302FC1">
        <w:t>Paginação</w:t>
      </w:r>
      <w:bookmarkEnd w:id="12"/>
    </w:p>
    <w:p w:rsidR="00302FC1" w:rsidRDefault="00302FC1" w:rsidP="00302FC1">
      <w:pPr>
        <w:ind w:left="708"/>
      </w:pPr>
      <w:r>
        <w:t xml:space="preserve">Foi adicionado paginação na tela de gerenciamento de operadores, com </w:t>
      </w:r>
      <w:proofErr w:type="spellStart"/>
      <w:proofErr w:type="gramStart"/>
      <w:r>
        <w:t>Angular</w:t>
      </w:r>
      <w:r w:rsidR="00E34672">
        <w:t>UI</w:t>
      </w:r>
      <w:proofErr w:type="spellEnd"/>
      <w:proofErr w:type="gramEnd"/>
      <w:r>
        <w:t xml:space="preserve">. Esta paginação tem um bom diferencial do padrão que está sendo utilizada, pois a padrão não utiliza requisições via </w:t>
      </w:r>
      <w:proofErr w:type="spellStart"/>
      <w:proofErr w:type="gramStart"/>
      <w:r>
        <w:t>ajax</w:t>
      </w:r>
      <w:proofErr w:type="spellEnd"/>
      <w:proofErr w:type="gramEnd"/>
      <w:r w:rsidR="003A29B0">
        <w:t>, que faz com que toda a página seja recarregada</w:t>
      </w:r>
      <w:r>
        <w:t xml:space="preserve">, diferente da utilizada com </w:t>
      </w:r>
      <w:proofErr w:type="spellStart"/>
      <w:r>
        <w:t>Angular</w:t>
      </w:r>
      <w:r w:rsidR="00E34672">
        <w:t>UI</w:t>
      </w:r>
      <w:proofErr w:type="spellEnd"/>
      <w:r>
        <w:t xml:space="preserve">. Além do </w:t>
      </w:r>
      <w:proofErr w:type="spellStart"/>
      <w:proofErr w:type="gramStart"/>
      <w:r>
        <w:t>ajax</w:t>
      </w:r>
      <w:proofErr w:type="spellEnd"/>
      <w:proofErr w:type="gramEnd"/>
      <w:r>
        <w:t xml:space="preserve">, o layout da paginação também é diferente, difere que nesta nova paginação tem limite de visualização de páginas enquanto que na padrão não existe nenhum limite, ou seja, se tiver 50 páginas, será exibido 50 botões para cada página enquanto que na implementação feita usando </w:t>
      </w:r>
      <w:proofErr w:type="spellStart"/>
      <w:r>
        <w:t>Angular</w:t>
      </w:r>
      <w:r w:rsidR="00E34672">
        <w:t>UI</w:t>
      </w:r>
      <w:proofErr w:type="spellEnd"/>
      <w:r>
        <w:t>, poderá visualizar os botões, por exemplo, de 10 em 10.</w:t>
      </w:r>
    </w:p>
    <w:p w:rsidR="008D3050" w:rsidRDefault="00302FC1" w:rsidP="008D3050">
      <w:pPr>
        <w:ind w:left="708"/>
      </w:pPr>
      <w:r>
        <w:t>Foi adicionado, também, paginação na tela de gerenciamento de empresas de coleta, mas nesta tela a paginação adicionada foi a padrão utilizad</w:t>
      </w:r>
      <w:r w:rsidR="008D3050">
        <w:t>o</w:t>
      </w:r>
      <w:r>
        <w:t xml:space="preserve"> no restante do sistema.</w:t>
      </w:r>
      <w:r w:rsidR="008D3050" w:rsidRPr="008D3050">
        <w:t xml:space="preserve"> </w:t>
      </w:r>
    </w:p>
    <w:p w:rsidR="00525880" w:rsidRDefault="00525880" w:rsidP="008D3050">
      <w:pPr>
        <w:ind w:left="708"/>
      </w:pPr>
      <w:r>
        <w:pict>
          <v:shape id="_x0000_i1026" type="#_x0000_t75" style="width:478.5pt;height:215.25pt">
            <v:imagedata r:id="rId11" o:title="Captura de tela 2015-02-20 12.15.03"/>
          </v:shape>
        </w:pict>
      </w:r>
    </w:p>
    <w:p w:rsidR="003A29B0" w:rsidRDefault="00525880" w:rsidP="00525880">
      <w:pPr>
        <w:ind w:left="708"/>
        <w:jc w:val="center"/>
        <w:rPr>
          <w:i/>
          <w:sz w:val="22"/>
        </w:rPr>
      </w:pPr>
      <w:r>
        <w:rPr>
          <w:i/>
          <w:sz w:val="22"/>
        </w:rPr>
        <w:t xml:space="preserve">Problema da paginação padrão </w:t>
      </w:r>
      <w:r w:rsidR="003A29B0">
        <w:rPr>
          <w:i/>
          <w:sz w:val="22"/>
        </w:rPr>
        <w:t>utilizada em todo o sistema, além de recarregar a página completamente.</w:t>
      </w:r>
    </w:p>
    <w:p w:rsidR="003A29B0" w:rsidRDefault="003A29B0" w:rsidP="00525880">
      <w:pPr>
        <w:ind w:left="708"/>
        <w:jc w:val="center"/>
        <w:rPr>
          <w:i/>
          <w:sz w:val="22"/>
        </w:rPr>
      </w:pPr>
    </w:p>
    <w:p w:rsidR="00525880" w:rsidRDefault="003A29B0" w:rsidP="003A29B0">
      <w:pPr>
        <w:ind w:left="708"/>
        <w:jc w:val="center"/>
        <w:rPr>
          <w:i/>
          <w:sz w:val="22"/>
        </w:rPr>
      </w:pPr>
      <w:r>
        <w:rPr>
          <w:i/>
          <w:sz w:val="22"/>
        </w:rPr>
        <w:pict>
          <v:shape id="_x0000_i1027" type="#_x0000_t75" style="width:438.75pt;height:33.75pt">
            <v:imagedata r:id="rId12" o:title="Captura de tela 2015-02-20 12.22.30"/>
          </v:shape>
        </w:pict>
      </w:r>
    </w:p>
    <w:p w:rsidR="00525880" w:rsidRPr="00525880" w:rsidRDefault="00525880" w:rsidP="00525880">
      <w:pPr>
        <w:ind w:left="708"/>
        <w:jc w:val="center"/>
        <w:rPr>
          <w:i/>
          <w:sz w:val="22"/>
        </w:rPr>
      </w:pPr>
      <w:r>
        <w:rPr>
          <w:i/>
          <w:sz w:val="22"/>
        </w:rPr>
        <w:t>Solução utilizando a paginaç</w:t>
      </w:r>
      <w:r w:rsidR="00E34672">
        <w:rPr>
          <w:i/>
          <w:sz w:val="22"/>
        </w:rPr>
        <w:t xml:space="preserve">ão com </w:t>
      </w:r>
      <w:proofErr w:type="spellStart"/>
      <w:proofErr w:type="gramStart"/>
      <w:r w:rsidR="00E34672">
        <w:rPr>
          <w:i/>
          <w:sz w:val="22"/>
        </w:rPr>
        <w:t>AngularUI</w:t>
      </w:r>
      <w:proofErr w:type="spellEnd"/>
      <w:proofErr w:type="gramEnd"/>
      <w:r w:rsidR="003A29B0">
        <w:rPr>
          <w:i/>
          <w:sz w:val="22"/>
        </w:rPr>
        <w:t xml:space="preserve"> </w:t>
      </w:r>
    </w:p>
    <w:p w:rsidR="008D3050" w:rsidRDefault="008D3050" w:rsidP="008D3050">
      <w:pPr>
        <w:ind w:left="708"/>
        <w:rPr>
          <w:b/>
        </w:rPr>
      </w:pPr>
      <w:r w:rsidRPr="00F87BF0">
        <w:rPr>
          <w:u w:val="single"/>
        </w:rPr>
        <w:t>Duração</w:t>
      </w:r>
      <w:r w:rsidRPr="00FF72C3">
        <w:rPr>
          <w:u w:val="single"/>
        </w:rPr>
        <w:t xml:space="preserve"> </w:t>
      </w:r>
      <w:r>
        <w:rPr>
          <w:u w:val="single"/>
        </w:rPr>
        <w:t>estimada</w:t>
      </w:r>
      <w:r w:rsidRPr="00F87BF0">
        <w:rPr>
          <w:u w:val="single"/>
        </w:rPr>
        <w:t xml:space="preserve"> da atividade:</w:t>
      </w:r>
      <w:r>
        <w:t xml:space="preserve"> </w:t>
      </w:r>
      <w:proofErr w:type="gramStart"/>
      <w:r>
        <w:rPr>
          <w:b/>
        </w:rPr>
        <w:t>2</w:t>
      </w:r>
      <w:proofErr w:type="gramEnd"/>
      <w:r w:rsidRPr="006D453A">
        <w:rPr>
          <w:b/>
        </w:rPr>
        <w:t xml:space="preserve"> dia</w:t>
      </w:r>
      <w:r>
        <w:rPr>
          <w:b/>
        </w:rPr>
        <w:t>s</w:t>
      </w:r>
      <w:r w:rsidRPr="004F139B">
        <w:rPr>
          <w:b/>
        </w:rPr>
        <w:t xml:space="preserve"> </w:t>
      </w:r>
    </w:p>
    <w:p w:rsidR="0092381D" w:rsidRPr="00205EF3" w:rsidRDefault="008D3050" w:rsidP="0092381D">
      <w:pPr>
        <w:ind w:left="708"/>
      </w:pPr>
      <w:r>
        <w:rPr>
          <w:u w:val="single"/>
        </w:rPr>
        <w:lastRenderedPageBreak/>
        <w:t>Atividades secundárias:</w:t>
      </w:r>
      <w:r w:rsidRPr="00F12248">
        <w:t xml:space="preserve"> </w:t>
      </w:r>
      <w:r>
        <w:t>Informando erro de e-mail já cadastrado na tela de cadastro de operadores e correções de bugs na inserção de telefones da tela de cadastro de usuário de descarte</w:t>
      </w:r>
      <w:r>
        <w:t>.</w:t>
      </w:r>
      <w:r w:rsidRPr="005F1747">
        <w:rPr>
          <w:b/>
        </w:rPr>
        <w:t xml:space="preserve"> </w:t>
      </w:r>
    </w:p>
    <w:p w:rsidR="0092381D" w:rsidRDefault="0092381D" w:rsidP="0092381D">
      <w:pPr>
        <w:pStyle w:val="Heading2"/>
        <w:numPr>
          <w:ilvl w:val="1"/>
          <w:numId w:val="3"/>
        </w:numPr>
      </w:pPr>
      <w:r>
        <w:t xml:space="preserve"> </w:t>
      </w:r>
      <w:bookmarkStart w:id="13" w:name="_Toc412215738"/>
      <w:r>
        <w:t>Correções</w:t>
      </w:r>
      <w:bookmarkEnd w:id="13"/>
    </w:p>
    <w:p w:rsidR="0092381D" w:rsidRDefault="0092381D" w:rsidP="0092381D">
      <w:pPr>
        <w:ind w:left="708"/>
      </w:pPr>
      <w:r>
        <w:t xml:space="preserve">- Correção no envio dos horários para o </w:t>
      </w:r>
      <w:proofErr w:type="gramStart"/>
      <w:r>
        <w:t>webservice</w:t>
      </w:r>
      <w:proofErr w:type="gramEnd"/>
      <w:r>
        <w:t xml:space="preserve"> de rotas.</w:t>
      </w:r>
    </w:p>
    <w:p w:rsidR="0092381D" w:rsidRDefault="0092381D" w:rsidP="0092381D">
      <w:pPr>
        <w:ind w:left="708"/>
      </w:pPr>
      <w:r>
        <w:t>- Correção no filtro de pesquisa de sugestões das telas de todos os usuários (Descarte, Admin</w:t>
      </w:r>
      <w:r>
        <w:t>istrador</w:t>
      </w:r>
      <w:r>
        <w:t xml:space="preserve"> e Empresa de coleta</w:t>
      </w:r>
      <w:proofErr w:type="gramStart"/>
      <w:r>
        <w:t>)</w:t>
      </w:r>
      <w:proofErr w:type="gramEnd"/>
    </w:p>
    <w:p w:rsidR="0092381D" w:rsidRDefault="0092381D" w:rsidP="0092381D">
      <w:pPr>
        <w:ind w:left="708"/>
      </w:pPr>
      <w:r>
        <w:t xml:space="preserve">- Correção na construção da rota, na tela de cadastro e edição de </w:t>
      </w:r>
      <w:proofErr w:type="gramStart"/>
      <w:r>
        <w:t>rotas</w:t>
      </w:r>
      <w:proofErr w:type="gramEnd"/>
    </w:p>
    <w:p w:rsidR="0092381D" w:rsidRDefault="0092381D" w:rsidP="0092381D">
      <w:pPr>
        <w:ind w:left="708"/>
      </w:pPr>
      <w:r>
        <w:t>- Correção no campo de quantidade da tela de realizar agendamento e edição.</w:t>
      </w:r>
    </w:p>
    <w:p w:rsidR="0092381D" w:rsidRDefault="0092381D" w:rsidP="0092381D">
      <w:pPr>
        <w:ind w:left="708"/>
      </w:pPr>
      <w:r>
        <w:t xml:space="preserve">- Correção da atualização do status de habilitado nas tabelas de tipos de </w:t>
      </w:r>
      <w:proofErr w:type="spellStart"/>
      <w:r>
        <w:t>e-lixo</w:t>
      </w:r>
      <w:proofErr w:type="spellEnd"/>
      <w:r>
        <w:t xml:space="preserve"> e categorias de </w:t>
      </w:r>
      <w:proofErr w:type="spellStart"/>
      <w:r>
        <w:t>e-lixo</w:t>
      </w:r>
      <w:proofErr w:type="spellEnd"/>
    </w:p>
    <w:p w:rsidR="0092381D" w:rsidRDefault="0092381D" w:rsidP="0092381D">
      <w:pPr>
        <w:ind w:left="708"/>
      </w:pPr>
      <w:r>
        <w:t>- Correção no componente de ranking da avaliação</w:t>
      </w:r>
    </w:p>
    <w:p w:rsidR="0092381D" w:rsidRDefault="0092381D" w:rsidP="0092381D">
      <w:pPr>
        <w:ind w:left="708"/>
      </w:pPr>
      <w:r>
        <w:t xml:space="preserve">- Correção na pesquisa vazia da tela de pesquisa de tipos de </w:t>
      </w:r>
      <w:proofErr w:type="spellStart"/>
      <w:r>
        <w:t>e-lixo</w:t>
      </w:r>
      <w:proofErr w:type="spellEnd"/>
    </w:p>
    <w:p w:rsidR="0092381D" w:rsidRDefault="0092381D" w:rsidP="0092381D">
      <w:pPr>
        <w:ind w:left="708"/>
      </w:pPr>
      <w:r>
        <w:t>- Impedir o usuário de editar uma rota finalizada ou cancelada</w:t>
      </w:r>
    </w:p>
    <w:p w:rsidR="0092381D" w:rsidRDefault="0092381D" w:rsidP="0092381D">
      <w:pPr>
        <w:ind w:left="708"/>
      </w:pPr>
      <w:r>
        <w:t>- Avaliar apenas agendamentos coletados</w:t>
      </w:r>
    </w:p>
    <w:p w:rsidR="00F352E7" w:rsidRPr="00525880" w:rsidRDefault="0092381D" w:rsidP="00F352E7">
      <w:pPr>
        <w:ind w:left="708"/>
        <w:rPr>
          <w:i/>
          <w:sz w:val="22"/>
        </w:rPr>
      </w:pPr>
      <w:r>
        <w:t xml:space="preserve">- </w:t>
      </w:r>
      <w:r w:rsidR="00F352E7">
        <w:t>Adição das m</w:t>
      </w:r>
      <w:r>
        <w:t xml:space="preserve">ensagens de </w:t>
      </w:r>
      <w:proofErr w:type="gramStart"/>
      <w:r>
        <w:t>feedback</w:t>
      </w:r>
      <w:proofErr w:type="gramEnd"/>
      <w:r>
        <w:t xml:space="preserve"> no gerenciamento de avaliações</w:t>
      </w:r>
      <w:r w:rsidR="00F352E7" w:rsidRPr="00F352E7">
        <w:rPr>
          <w:i/>
          <w:sz w:val="22"/>
        </w:rPr>
        <w:t xml:space="preserve"> </w:t>
      </w:r>
    </w:p>
    <w:p w:rsidR="00883395" w:rsidRDefault="00F352E7" w:rsidP="00F352E7">
      <w:pPr>
        <w:ind w:left="708"/>
      </w:pPr>
      <w:r>
        <w:t>- Correção na confirmação da remoção de endereços</w:t>
      </w:r>
    </w:p>
    <w:p w:rsidR="00F352E7" w:rsidRPr="00F352E7" w:rsidRDefault="00883395" w:rsidP="00F352E7">
      <w:pPr>
        <w:ind w:left="708"/>
      </w:pPr>
      <w:r>
        <w:t>- Correção no cadastro e edição de empresas de coleta</w:t>
      </w:r>
      <w:r w:rsidR="00F352E7">
        <w:t xml:space="preserve"> </w:t>
      </w:r>
    </w:p>
    <w:p w:rsidR="00F352E7" w:rsidRDefault="00F352E7" w:rsidP="00F352E7">
      <w:pPr>
        <w:ind w:left="708"/>
        <w:rPr>
          <w:u w:val="single"/>
        </w:rPr>
      </w:pPr>
    </w:p>
    <w:p w:rsidR="00F352E7" w:rsidRDefault="00F352E7" w:rsidP="00D50161">
      <w:pPr>
        <w:tabs>
          <w:tab w:val="left" w:pos="5655"/>
        </w:tabs>
        <w:ind w:left="708"/>
        <w:rPr>
          <w:b/>
        </w:rPr>
      </w:pPr>
      <w:r w:rsidRPr="00F87BF0">
        <w:rPr>
          <w:u w:val="single"/>
        </w:rPr>
        <w:t>Duração</w:t>
      </w:r>
      <w:r w:rsidRPr="00FF72C3">
        <w:rPr>
          <w:u w:val="single"/>
        </w:rPr>
        <w:t xml:space="preserve"> </w:t>
      </w:r>
      <w:r>
        <w:rPr>
          <w:u w:val="single"/>
        </w:rPr>
        <w:t>estimada</w:t>
      </w:r>
      <w:r w:rsidRPr="00F87BF0">
        <w:rPr>
          <w:u w:val="single"/>
        </w:rPr>
        <w:t xml:space="preserve"> da atividade:</w:t>
      </w:r>
      <w:r>
        <w:t xml:space="preserve"> </w:t>
      </w:r>
      <w:proofErr w:type="gramStart"/>
      <w:r>
        <w:rPr>
          <w:b/>
        </w:rPr>
        <w:t>5</w:t>
      </w:r>
      <w:proofErr w:type="gramEnd"/>
      <w:r w:rsidRPr="006D453A">
        <w:rPr>
          <w:b/>
        </w:rPr>
        <w:t xml:space="preserve"> dia</w:t>
      </w:r>
      <w:r>
        <w:rPr>
          <w:b/>
        </w:rPr>
        <w:t>s</w:t>
      </w:r>
    </w:p>
    <w:p w:rsidR="00F352E7" w:rsidRPr="00205EF3" w:rsidRDefault="00F352E7" w:rsidP="00F352E7">
      <w:pPr>
        <w:ind w:left="708"/>
      </w:pPr>
    </w:p>
    <w:p w:rsidR="00F352E7" w:rsidRDefault="00F352E7" w:rsidP="00F352E7">
      <w:pPr>
        <w:pStyle w:val="Heading2"/>
        <w:numPr>
          <w:ilvl w:val="1"/>
          <w:numId w:val="3"/>
        </w:numPr>
      </w:pPr>
      <w:bookmarkStart w:id="14" w:name="_Toc412215739"/>
      <w:r>
        <w:t>Novas máscaras de texto</w:t>
      </w:r>
      <w:bookmarkEnd w:id="14"/>
    </w:p>
    <w:p w:rsidR="00D50161" w:rsidRDefault="00D50161" w:rsidP="00D50161">
      <w:pPr>
        <w:ind w:left="708"/>
        <w:rPr>
          <w:u w:val="single"/>
        </w:rPr>
      </w:pPr>
      <w:r>
        <w:t xml:space="preserve">As máscaras que estávamos utilizando com um </w:t>
      </w:r>
      <w:proofErr w:type="spellStart"/>
      <w:r>
        <w:t>plugin</w:t>
      </w:r>
      <w:proofErr w:type="spellEnd"/>
      <w:r>
        <w:t xml:space="preserve"> </w:t>
      </w:r>
      <w:proofErr w:type="spellStart"/>
      <w:proofErr w:type="gramStart"/>
      <w:r>
        <w:t>jQuery</w:t>
      </w:r>
      <w:proofErr w:type="spellEnd"/>
      <w:proofErr w:type="gramEnd"/>
      <w:r>
        <w:t xml:space="preserve"> para </w:t>
      </w:r>
      <w:proofErr w:type="spellStart"/>
      <w:r>
        <w:t>cpf</w:t>
      </w:r>
      <w:proofErr w:type="spellEnd"/>
      <w:r>
        <w:t xml:space="preserve">, </w:t>
      </w:r>
      <w:proofErr w:type="spellStart"/>
      <w:r>
        <w:t>cnpj</w:t>
      </w:r>
      <w:proofErr w:type="spellEnd"/>
      <w:r>
        <w:t xml:space="preserve"> e datas, estavam apresentando erros em alguns navegadores. A alternativa encontrada foi com a utilização de </w:t>
      </w:r>
      <w:proofErr w:type="spellStart"/>
      <w:proofErr w:type="gramStart"/>
      <w:r>
        <w:t>AngularJS</w:t>
      </w:r>
      <w:proofErr w:type="spellEnd"/>
      <w:proofErr w:type="gramEnd"/>
      <w:r>
        <w:t>.</w:t>
      </w:r>
      <w:r w:rsidRPr="00D50161">
        <w:rPr>
          <w:u w:val="single"/>
        </w:rPr>
        <w:t xml:space="preserve"> </w:t>
      </w:r>
    </w:p>
    <w:p w:rsidR="00D50161" w:rsidRDefault="00D50161" w:rsidP="00D50161">
      <w:pPr>
        <w:ind w:left="708"/>
        <w:rPr>
          <w:b/>
        </w:rPr>
      </w:pPr>
      <w:r w:rsidRPr="00F87BF0">
        <w:rPr>
          <w:u w:val="single"/>
        </w:rPr>
        <w:t>Duração</w:t>
      </w:r>
      <w:r w:rsidRPr="00FF72C3">
        <w:rPr>
          <w:u w:val="single"/>
        </w:rPr>
        <w:t xml:space="preserve"> </w:t>
      </w:r>
      <w:r>
        <w:rPr>
          <w:u w:val="single"/>
        </w:rPr>
        <w:t>estimada</w:t>
      </w:r>
      <w:r w:rsidRPr="00F87BF0">
        <w:rPr>
          <w:u w:val="single"/>
        </w:rPr>
        <w:t xml:space="preserve"> da atividade:</w:t>
      </w:r>
      <w:r>
        <w:t xml:space="preserve"> </w:t>
      </w:r>
      <w:proofErr w:type="gramStart"/>
      <w:r>
        <w:rPr>
          <w:b/>
        </w:rPr>
        <w:t>5</w:t>
      </w:r>
      <w:proofErr w:type="gramEnd"/>
      <w:r w:rsidRPr="006D453A">
        <w:rPr>
          <w:b/>
        </w:rPr>
        <w:t xml:space="preserve"> dia</w:t>
      </w:r>
      <w:r>
        <w:rPr>
          <w:b/>
        </w:rPr>
        <w:t>s</w:t>
      </w:r>
      <w:r w:rsidRPr="00D50161">
        <w:rPr>
          <w:b/>
        </w:rPr>
        <w:t xml:space="preserve"> </w:t>
      </w:r>
    </w:p>
    <w:p w:rsidR="00D50161" w:rsidRPr="00205EF3" w:rsidRDefault="00D50161" w:rsidP="00D50161">
      <w:pPr>
        <w:ind w:left="708"/>
      </w:pPr>
      <w:r>
        <w:rPr>
          <w:u w:val="single"/>
        </w:rPr>
        <w:lastRenderedPageBreak/>
        <w:t>Atividades secundárias:</w:t>
      </w:r>
      <w:r w:rsidRPr="00D50161">
        <w:t xml:space="preserve"> </w:t>
      </w:r>
      <w:r>
        <w:t xml:space="preserve">atualização dos testes funcionais, </w:t>
      </w:r>
      <w:proofErr w:type="spellStart"/>
      <w:r>
        <w:t>refatorações</w:t>
      </w:r>
      <w:proofErr w:type="spellEnd"/>
      <w:r>
        <w:t xml:space="preserve"> e organização de arquivos no projeto</w:t>
      </w:r>
      <w:r>
        <w:t>.</w:t>
      </w:r>
      <w:r w:rsidRPr="005F1747">
        <w:rPr>
          <w:b/>
        </w:rPr>
        <w:t xml:space="preserve"> </w:t>
      </w:r>
    </w:p>
    <w:p w:rsidR="00F12248" w:rsidRPr="00F12248" w:rsidRDefault="00F12248" w:rsidP="002C7FA2">
      <w:pPr>
        <w:ind w:left="708"/>
      </w:pPr>
    </w:p>
    <w:p w:rsidR="00F77BF5" w:rsidRPr="00F77BF5" w:rsidRDefault="00FC07D9" w:rsidP="005C7CEF">
      <w:pPr>
        <w:pStyle w:val="Heading1"/>
        <w:numPr>
          <w:ilvl w:val="0"/>
          <w:numId w:val="3"/>
        </w:numPr>
        <w:rPr>
          <w:lang w:val="en-US"/>
        </w:rPr>
      </w:pPr>
      <w:bookmarkStart w:id="15" w:name="_Toc412215740"/>
      <w:r>
        <w:t>Saiba mais...</w:t>
      </w:r>
      <w:bookmarkEnd w:id="15"/>
      <w:r w:rsidR="00011536" w:rsidRPr="00D37962">
        <w:t xml:space="preserve"> </w:t>
      </w:r>
    </w:p>
    <w:p w:rsidR="00FC5025" w:rsidRPr="00F77BF5" w:rsidRDefault="00FC5025" w:rsidP="00FC5025">
      <w:pPr>
        <w:ind w:left="360"/>
        <w:rPr>
          <w:lang w:val="en-US"/>
        </w:rPr>
      </w:pPr>
    </w:p>
    <w:p w:rsidR="00FC5025" w:rsidRPr="00F77BF5" w:rsidRDefault="00EC7984" w:rsidP="00FC5025">
      <w:pPr>
        <w:ind w:left="360"/>
        <w:rPr>
          <w:lang w:val="en-US"/>
        </w:rPr>
      </w:pPr>
      <w:proofErr w:type="spellStart"/>
      <w:r>
        <w:rPr>
          <w:lang w:val="en-US"/>
        </w:rPr>
        <w:t>AngularUI</w:t>
      </w:r>
      <w:proofErr w:type="spellEnd"/>
      <w:r>
        <w:rPr>
          <w:lang w:val="en-US"/>
        </w:rPr>
        <w:t xml:space="preserve">: </w:t>
      </w:r>
      <w:r w:rsidRPr="00EC7984">
        <w:rPr>
          <w:lang w:val="en-US"/>
        </w:rPr>
        <w:t>http://angular-ui.github.io/bootstrap/</w:t>
      </w:r>
    </w:p>
    <w:sectPr w:rsidR="00FC5025" w:rsidRPr="00F77BF5" w:rsidSect="006D099B">
      <w:footerReference w:type="default" r:id="rId13"/>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73" w:rsidRDefault="009E0373" w:rsidP="00F7639D">
      <w:pPr>
        <w:spacing w:after="0" w:line="240" w:lineRule="auto"/>
      </w:pPr>
      <w:r>
        <w:separator/>
      </w:r>
    </w:p>
  </w:endnote>
  <w:endnote w:type="continuationSeparator" w:id="0">
    <w:p w:rsidR="009E0373" w:rsidRDefault="009E0373" w:rsidP="00F7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9D" w:rsidRDefault="009E0373">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440.7pt;margin-top:17.75pt;width:34.35pt;height:31.5pt;z-index:251660288;mso-position-horizontal-relative:margin;mso-position-vertical-relative:bottom-margin-area;v-text-anchor:middle" fillcolor="#365f91 [2404]" stroked="f">
          <v:textbox>
            <w:txbxContent>
              <w:p w:rsidR="00F7639D" w:rsidRDefault="008A1EF7">
                <w:pPr>
                  <w:pStyle w:val="Footer"/>
                  <w:jc w:val="center"/>
                  <w:rPr>
                    <w:b/>
                    <w:color w:val="FFFFFF" w:themeColor="background1"/>
                    <w:sz w:val="32"/>
                    <w:szCs w:val="32"/>
                  </w:rPr>
                </w:pPr>
                <w:r>
                  <w:fldChar w:fldCharType="begin"/>
                </w:r>
                <w:r>
                  <w:instrText xml:space="preserve"> PAGE    \* MERGEFORMAT </w:instrText>
                </w:r>
                <w:r>
                  <w:fldChar w:fldCharType="separate"/>
                </w:r>
                <w:r w:rsidR="0015513E" w:rsidRPr="0015513E">
                  <w:rPr>
                    <w:b/>
                    <w:noProof/>
                    <w:color w:val="FFFFFF" w:themeColor="background1"/>
                    <w:sz w:val="32"/>
                    <w:szCs w:val="32"/>
                  </w:rPr>
                  <w:t>2</w:t>
                </w:r>
                <w:r>
                  <w:rPr>
                    <w:b/>
                    <w:noProof/>
                    <w:color w:val="FFFFFF" w:themeColor="background1"/>
                    <w:sz w:val="32"/>
                    <w:szCs w:val="32"/>
                  </w:rPr>
                  <w:fldChar w:fldCharType="end"/>
                </w:r>
              </w:p>
            </w:txbxContent>
          </v:textbox>
          <w10:wrap anchorx="margin" anchory="page"/>
        </v:oval>
      </w:pict>
    </w:r>
  </w:p>
  <w:p w:rsidR="00F7639D" w:rsidRDefault="00F76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73" w:rsidRDefault="009E0373" w:rsidP="00F7639D">
      <w:pPr>
        <w:spacing w:after="0" w:line="240" w:lineRule="auto"/>
      </w:pPr>
      <w:r>
        <w:separator/>
      </w:r>
    </w:p>
  </w:footnote>
  <w:footnote w:type="continuationSeparator" w:id="0">
    <w:p w:rsidR="009E0373" w:rsidRDefault="009E0373" w:rsidP="00F763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226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CE5B79"/>
    <w:multiLevelType w:val="multilevel"/>
    <w:tmpl w:val="62BE7F90"/>
    <w:lvl w:ilvl="0">
      <w:start w:val="1"/>
      <w:numFmt w:val="decimal"/>
      <w:lvlText w:val="%1."/>
      <w:lvlJc w:val="left"/>
      <w:pPr>
        <w:ind w:left="360" w:hanging="360"/>
      </w:pPr>
      <w:rPr>
        <w:b/>
        <w:sz w:val="40"/>
        <w:szCs w:val="4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197C3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E0668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EF405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563259"/>
    <w:multiLevelType w:val="hybridMultilevel"/>
    <w:tmpl w:val="93140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639D"/>
    <w:rsid w:val="00011536"/>
    <w:rsid w:val="00017558"/>
    <w:rsid w:val="00030611"/>
    <w:rsid w:val="00055052"/>
    <w:rsid w:val="0009591F"/>
    <w:rsid w:val="000B26BF"/>
    <w:rsid w:val="000B44D9"/>
    <w:rsid w:val="000D792C"/>
    <w:rsid w:val="000E1E32"/>
    <w:rsid w:val="000F5B5F"/>
    <w:rsid w:val="001222FB"/>
    <w:rsid w:val="001246B1"/>
    <w:rsid w:val="00126304"/>
    <w:rsid w:val="00130E4D"/>
    <w:rsid w:val="00133849"/>
    <w:rsid w:val="0015513E"/>
    <w:rsid w:val="00161E96"/>
    <w:rsid w:val="00174DB1"/>
    <w:rsid w:val="00177DBC"/>
    <w:rsid w:val="001812C7"/>
    <w:rsid w:val="001B0702"/>
    <w:rsid w:val="001E618D"/>
    <w:rsid w:val="001F4CB3"/>
    <w:rsid w:val="00205EF3"/>
    <w:rsid w:val="002314C3"/>
    <w:rsid w:val="002453D5"/>
    <w:rsid w:val="002476F8"/>
    <w:rsid w:val="0025117C"/>
    <w:rsid w:val="00260EE3"/>
    <w:rsid w:val="002A0538"/>
    <w:rsid w:val="002A4DBA"/>
    <w:rsid w:val="002A7E46"/>
    <w:rsid w:val="002C7FA2"/>
    <w:rsid w:val="002E1125"/>
    <w:rsid w:val="002F3036"/>
    <w:rsid w:val="00302FC1"/>
    <w:rsid w:val="00315A6C"/>
    <w:rsid w:val="00323365"/>
    <w:rsid w:val="00337DEB"/>
    <w:rsid w:val="00347FC0"/>
    <w:rsid w:val="003522C4"/>
    <w:rsid w:val="00371B3D"/>
    <w:rsid w:val="003755FB"/>
    <w:rsid w:val="003763C5"/>
    <w:rsid w:val="003A29B0"/>
    <w:rsid w:val="003C6D5A"/>
    <w:rsid w:val="003D0D62"/>
    <w:rsid w:val="003E3E1C"/>
    <w:rsid w:val="003E4FEC"/>
    <w:rsid w:val="003E5EE8"/>
    <w:rsid w:val="003F530D"/>
    <w:rsid w:val="00403BD7"/>
    <w:rsid w:val="00452B66"/>
    <w:rsid w:val="00466054"/>
    <w:rsid w:val="004766E0"/>
    <w:rsid w:val="0048732C"/>
    <w:rsid w:val="004B09CF"/>
    <w:rsid w:val="004C2EF9"/>
    <w:rsid w:val="004D74BF"/>
    <w:rsid w:val="004E3456"/>
    <w:rsid w:val="004F139B"/>
    <w:rsid w:val="004F413E"/>
    <w:rsid w:val="005072DC"/>
    <w:rsid w:val="0052307E"/>
    <w:rsid w:val="00525880"/>
    <w:rsid w:val="00532001"/>
    <w:rsid w:val="005453D9"/>
    <w:rsid w:val="00586906"/>
    <w:rsid w:val="005A3C31"/>
    <w:rsid w:val="005C40E9"/>
    <w:rsid w:val="005C7CEF"/>
    <w:rsid w:val="005D3994"/>
    <w:rsid w:val="005E081D"/>
    <w:rsid w:val="005E726A"/>
    <w:rsid w:val="005F1747"/>
    <w:rsid w:val="0062328B"/>
    <w:rsid w:val="00664716"/>
    <w:rsid w:val="00671982"/>
    <w:rsid w:val="00691948"/>
    <w:rsid w:val="006954BA"/>
    <w:rsid w:val="00696A18"/>
    <w:rsid w:val="006A4D36"/>
    <w:rsid w:val="006B6795"/>
    <w:rsid w:val="006D099B"/>
    <w:rsid w:val="006D453A"/>
    <w:rsid w:val="007102B6"/>
    <w:rsid w:val="00724102"/>
    <w:rsid w:val="00755797"/>
    <w:rsid w:val="007936DF"/>
    <w:rsid w:val="007B5211"/>
    <w:rsid w:val="007D0336"/>
    <w:rsid w:val="007F4BC3"/>
    <w:rsid w:val="00822144"/>
    <w:rsid w:val="00867A52"/>
    <w:rsid w:val="00881CB2"/>
    <w:rsid w:val="00883395"/>
    <w:rsid w:val="008841C6"/>
    <w:rsid w:val="008A1EF7"/>
    <w:rsid w:val="008C0819"/>
    <w:rsid w:val="008D3050"/>
    <w:rsid w:val="008F46DB"/>
    <w:rsid w:val="0092381D"/>
    <w:rsid w:val="00931E56"/>
    <w:rsid w:val="00946D31"/>
    <w:rsid w:val="009478BE"/>
    <w:rsid w:val="00951E87"/>
    <w:rsid w:val="009602D3"/>
    <w:rsid w:val="00985A57"/>
    <w:rsid w:val="009C6AFE"/>
    <w:rsid w:val="009E0373"/>
    <w:rsid w:val="009F1F92"/>
    <w:rsid w:val="009F4DEF"/>
    <w:rsid w:val="00A016E6"/>
    <w:rsid w:val="00A258D6"/>
    <w:rsid w:val="00A42926"/>
    <w:rsid w:val="00A50700"/>
    <w:rsid w:val="00A60A9B"/>
    <w:rsid w:val="00A8233D"/>
    <w:rsid w:val="00AC486F"/>
    <w:rsid w:val="00AE6C7B"/>
    <w:rsid w:val="00B042D4"/>
    <w:rsid w:val="00B32A80"/>
    <w:rsid w:val="00B40D23"/>
    <w:rsid w:val="00B600F9"/>
    <w:rsid w:val="00B80FA6"/>
    <w:rsid w:val="00B93342"/>
    <w:rsid w:val="00B96CDE"/>
    <w:rsid w:val="00BA0847"/>
    <w:rsid w:val="00BC5F0E"/>
    <w:rsid w:val="00BE1508"/>
    <w:rsid w:val="00BE1AF9"/>
    <w:rsid w:val="00BF7031"/>
    <w:rsid w:val="00C022EA"/>
    <w:rsid w:val="00C10824"/>
    <w:rsid w:val="00C30294"/>
    <w:rsid w:val="00C5190B"/>
    <w:rsid w:val="00C66FB8"/>
    <w:rsid w:val="00C86407"/>
    <w:rsid w:val="00C93216"/>
    <w:rsid w:val="00CA2067"/>
    <w:rsid w:val="00CD0F74"/>
    <w:rsid w:val="00CE62C2"/>
    <w:rsid w:val="00D04593"/>
    <w:rsid w:val="00D37962"/>
    <w:rsid w:val="00D50161"/>
    <w:rsid w:val="00D678BD"/>
    <w:rsid w:val="00D94E86"/>
    <w:rsid w:val="00DB1305"/>
    <w:rsid w:val="00DB5B5F"/>
    <w:rsid w:val="00DC387B"/>
    <w:rsid w:val="00DD1972"/>
    <w:rsid w:val="00E26652"/>
    <w:rsid w:val="00E3362D"/>
    <w:rsid w:val="00E34672"/>
    <w:rsid w:val="00E441AC"/>
    <w:rsid w:val="00E51F70"/>
    <w:rsid w:val="00E97A2F"/>
    <w:rsid w:val="00EB3663"/>
    <w:rsid w:val="00EC7984"/>
    <w:rsid w:val="00EE4B67"/>
    <w:rsid w:val="00F12248"/>
    <w:rsid w:val="00F15422"/>
    <w:rsid w:val="00F16209"/>
    <w:rsid w:val="00F23450"/>
    <w:rsid w:val="00F352E7"/>
    <w:rsid w:val="00F7639D"/>
    <w:rsid w:val="00F77BF5"/>
    <w:rsid w:val="00F87BF0"/>
    <w:rsid w:val="00FA5369"/>
    <w:rsid w:val="00FB130A"/>
    <w:rsid w:val="00FC0158"/>
    <w:rsid w:val="00FC031F"/>
    <w:rsid w:val="00FC07D9"/>
    <w:rsid w:val="00FC1643"/>
    <w:rsid w:val="00FC5025"/>
    <w:rsid w:val="00FE7430"/>
    <w:rsid w:val="00FF7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C0"/>
    <w:rPr>
      <w:sz w:val="28"/>
    </w:rPr>
  </w:style>
  <w:style w:type="paragraph" w:styleId="Heading1">
    <w:name w:val="heading 1"/>
    <w:basedOn w:val="Normal"/>
    <w:next w:val="Normal"/>
    <w:link w:val="Heading1Char"/>
    <w:uiPriority w:val="9"/>
    <w:qFormat/>
    <w:rsid w:val="00867A52"/>
    <w:pPr>
      <w:keepNext/>
      <w:keepLines/>
      <w:spacing w:before="480" w:after="0"/>
      <w:outlineLvl w:val="0"/>
    </w:pPr>
    <w:rPr>
      <w:rFonts w:ascii="Arial" w:eastAsiaTheme="majorEastAsia" w:hAnsi="Arial" w:cstheme="majorBidi"/>
      <w:b/>
      <w:bCs/>
      <w:color w:val="76923C" w:themeColor="accent3" w:themeShade="BF"/>
      <w:sz w:val="52"/>
      <w:szCs w:val="28"/>
    </w:rPr>
  </w:style>
  <w:style w:type="paragraph" w:styleId="Heading2">
    <w:name w:val="heading 2"/>
    <w:basedOn w:val="Normal"/>
    <w:next w:val="Normal"/>
    <w:link w:val="Heading2Char"/>
    <w:uiPriority w:val="9"/>
    <w:unhideWhenUsed/>
    <w:qFormat/>
    <w:rsid w:val="00174DB1"/>
    <w:pPr>
      <w:keepNext/>
      <w:keepLines/>
      <w:spacing w:before="200" w:after="0"/>
      <w:outlineLvl w:val="1"/>
    </w:pPr>
    <w:rPr>
      <w:rFonts w:asciiTheme="majorHAnsi" w:eastAsiaTheme="majorEastAsia" w:hAnsiTheme="majorHAnsi" w:cstheme="majorBidi"/>
      <w:b/>
      <w:bCs/>
      <w:color w:val="76923C" w:themeColor="accent3" w:themeShade="BF"/>
      <w:sz w:val="26"/>
      <w:szCs w:val="26"/>
    </w:rPr>
  </w:style>
  <w:style w:type="paragraph" w:styleId="Heading3">
    <w:name w:val="heading 3"/>
    <w:basedOn w:val="Normal"/>
    <w:next w:val="Normal"/>
    <w:link w:val="Heading3Char"/>
    <w:uiPriority w:val="9"/>
    <w:unhideWhenUsed/>
    <w:qFormat/>
    <w:rsid w:val="00F763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39D"/>
    <w:rPr>
      <w:rFonts w:ascii="Tahoma" w:hAnsi="Tahoma" w:cs="Tahoma"/>
      <w:sz w:val="16"/>
      <w:szCs w:val="16"/>
    </w:rPr>
  </w:style>
  <w:style w:type="character" w:customStyle="1" w:styleId="Heading1Char">
    <w:name w:val="Heading 1 Char"/>
    <w:basedOn w:val="DefaultParagraphFont"/>
    <w:link w:val="Heading1"/>
    <w:uiPriority w:val="9"/>
    <w:rsid w:val="00867A52"/>
    <w:rPr>
      <w:rFonts w:ascii="Arial" w:eastAsiaTheme="majorEastAsia" w:hAnsi="Arial" w:cstheme="majorBidi"/>
      <w:b/>
      <w:bCs/>
      <w:color w:val="76923C" w:themeColor="accent3" w:themeShade="BF"/>
      <w:sz w:val="52"/>
      <w:szCs w:val="28"/>
    </w:rPr>
  </w:style>
  <w:style w:type="character" w:customStyle="1" w:styleId="Heading2Char">
    <w:name w:val="Heading 2 Char"/>
    <w:basedOn w:val="DefaultParagraphFont"/>
    <w:link w:val="Heading2"/>
    <w:uiPriority w:val="9"/>
    <w:rsid w:val="00174DB1"/>
    <w:rPr>
      <w:rFonts w:asciiTheme="majorHAnsi" w:eastAsiaTheme="majorEastAsia" w:hAnsiTheme="majorHAnsi" w:cstheme="majorBidi"/>
      <w:b/>
      <w:bCs/>
      <w:color w:val="76923C" w:themeColor="accent3" w:themeShade="BF"/>
      <w:sz w:val="26"/>
      <w:szCs w:val="26"/>
    </w:rPr>
  </w:style>
  <w:style w:type="paragraph" w:styleId="Title">
    <w:name w:val="Title"/>
    <w:basedOn w:val="Normal"/>
    <w:next w:val="Normal"/>
    <w:link w:val="TitleChar"/>
    <w:uiPriority w:val="10"/>
    <w:qFormat/>
    <w:rsid w:val="00F763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639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F7639D"/>
    <w:rPr>
      <w:b/>
      <w:bCs/>
    </w:rPr>
  </w:style>
  <w:style w:type="character" w:customStyle="1" w:styleId="Heading3Char">
    <w:name w:val="Heading 3 Char"/>
    <w:basedOn w:val="DefaultParagraphFont"/>
    <w:link w:val="Heading3"/>
    <w:uiPriority w:val="9"/>
    <w:rsid w:val="00F7639D"/>
    <w:rPr>
      <w:rFonts w:asciiTheme="majorHAnsi" w:eastAsiaTheme="majorEastAsia" w:hAnsiTheme="majorHAnsi" w:cstheme="majorBidi"/>
      <w:b/>
      <w:bCs/>
      <w:color w:val="4F81BD" w:themeColor="accent1"/>
    </w:rPr>
  </w:style>
  <w:style w:type="paragraph" w:styleId="NoSpacing">
    <w:name w:val="No Spacing"/>
    <w:uiPriority w:val="1"/>
    <w:qFormat/>
    <w:rsid w:val="00F7639D"/>
    <w:pPr>
      <w:spacing w:after="0" w:line="240" w:lineRule="auto"/>
    </w:pPr>
  </w:style>
  <w:style w:type="table" w:styleId="TableGrid">
    <w:name w:val="Table Grid"/>
    <w:basedOn w:val="TableNormal"/>
    <w:uiPriority w:val="59"/>
    <w:rsid w:val="00F76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7639D"/>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7639D"/>
  </w:style>
  <w:style w:type="paragraph" w:styleId="Footer">
    <w:name w:val="footer"/>
    <w:basedOn w:val="Normal"/>
    <w:link w:val="FooterChar"/>
    <w:uiPriority w:val="99"/>
    <w:unhideWhenUsed/>
    <w:rsid w:val="00F7639D"/>
    <w:pPr>
      <w:tabs>
        <w:tab w:val="center" w:pos="4252"/>
        <w:tab w:val="right" w:pos="8504"/>
      </w:tabs>
      <w:spacing w:after="0" w:line="240" w:lineRule="auto"/>
    </w:pPr>
  </w:style>
  <w:style w:type="character" w:customStyle="1" w:styleId="FooterChar">
    <w:name w:val="Footer Char"/>
    <w:basedOn w:val="DefaultParagraphFont"/>
    <w:link w:val="Footer"/>
    <w:uiPriority w:val="99"/>
    <w:rsid w:val="00F7639D"/>
  </w:style>
  <w:style w:type="paragraph" w:styleId="TOCHeading">
    <w:name w:val="TOC Heading"/>
    <w:basedOn w:val="Heading1"/>
    <w:next w:val="Normal"/>
    <w:uiPriority w:val="39"/>
    <w:semiHidden/>
    <w:unhideWhenUsed/>
    <w:qFormat/>
    <w:rsid w:val="00F7639D"/>
    <w:pPr>
      <w:outlineLvl w:val="9"/>
    </w:pPr>
  </w:style>
  <w:style w:type="paragraph" w:styleId="ListParagraph">
    <w:name w:val="List Paragraph"/>
    <w:basedOn w:val="Normal"/>
    <w:uiPriority w:val="34"/>
    <w:qFormat/>
    <w:rsid w:val="007102B6"/>
    <w:pPr>
      <w:ind w:left="720"/>
      <w:contextualSpacing/>
    </w:pPr>
  </w:style>
  <w:style w:type="paragraph" w:styleId="TOC1">
    <w:name w:val="toc 1"/>
    <w:basedOn w:val="Normal"/>
    <w:next w:val="Normal"/>
    <w:autoRedefine/>
    <w:uiPriority w:val="39"/>
    <w:unhideWhenUsed/>
    <w:rsid w:val="007102B6"/>
    <w:pPr>
      <w:spacing w:after="100"/>
    </w:pPr>
  </w:style>
  <w:style w:type="character" w:styleId="Hyperlink">
    <w:name w:val="Hyperlink"/>
    <w:basedOn w:val="DefaultParagraphFont"/>
    <w:uiPriority w:val="99"/>
    <w:unhideWhenUsed/>
    <w:rsid w:val="007102B6"/>
    <w:rPr>
      <w:color w:val="0000FF" w:themeColor="hyperlink"/>
      <w:u w:val="single"/>
    </w:rPr>
  </w:style>
  <w:style w:type="paragraph" w:styleId="TOC2">
    <w:name w:val="toc 2"/>
    <w:basedOn w:val="Normal"/>
    <w:next w:val="Normal"/>
    <w:autoRedefine/>
    <w:uiPriority w:val="39"/>
    <w:unhideWhenUsed/>
    <w:rsid w:val="00A8233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2589-CA51-45F5-BAC1-1A591975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5706</TotalTime>
  <Pages>8</Pages>
  <Words>1126</Words>
  <Characters>6333</Characters>
  <Application>Microsoft Office Word</Application>
  <DocSecurity>0</DocSecurity>
  <Lines>253</Lines>
  <Paragraphs>191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Megatech2</dc:creator>
  <cp:lastModifiedBy>Megatech103_PC</cp:lastModifiedBy>
  <cp:revision>104</cp:revision>
  <dcterms:created xsi:type="dcterms:W3CDTF">2014-08-04T19:13:00Z</dcterms:created>
  <dcterms:modified xsi:type="dcterms:W3CDTF">2015-02-20T20:13:00Z</dcterms:modified>
</cp:coreProperties>
</file>